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DCD5" w14:textId="77777777" w:rsidR="00821EB6" w:rsidRPr="00821EB6" w:rsidRDefault="00821EB6" w:rsidP="00821EB6">
      <w:pPr>
        <w:spacing w:after="0" w:line="240" w:lineRule="auto"/>
        <w:jc w:val="center"/>
        <w:rPr>
          <w:rFonts w:asciiTheme="minorEastAsia" w:hAnsiTheme="minorEastAsia"/>
          <w:b/>
          <w:bCs/>
          <w:sz w:val="24"/>
          <w:szCs w:val="24"/>
        </w:rPr>
      </w:pPr>
      <w:r w:rsidRPr="00821EB6">
        <w:rPr>
          <w:rFonts w:asciiTheme="minorEastAsia" w:hAnsiTheme="minorEastAsia"/>
          <w:b/>
          <w:bCs/>
          <w:sz w:val="24"/>
          <w:szCs w:val="24"/>
        </w:rPr>
        <w:t>SM, 카카오와의 전략적 협력 의미 발표</w:t>
      </w:r>
    </w:p>
    <w:p w14:paraId="38F9CBF8" w14:textId="77777777" w:rsidR="00821EB6" w:rsidRPr="00821EB6" w:rsidRDefault="00821EB6" w:rsidP="00821EB6">
      <w:pPr>
        <w:spacing w:after="0" w:line="240" w:lineRule="auto"/>
        <w:jc w:val="center"/>
        <w:rPr>
          <w:rFonts w:asciiTheme="minorEastAsia" w:hAnsiTheme="minorEastAsia"/>
          <w:b/>
          <w:bCs/>
          <w:sz w:val="24"/>
          <w:szCs w:val="24"/>
        </w:rPr>
      </w:pPr>
      <w:r w:rsidRPr="00821EB6">
        <w:rPr>
          <w:rFonts w:asciiTheme="minorEastAsia" w:hAnsiTheme="minorEastAsia"/>
          <w:b/>
          <w:bCs/>
          <w:sz w:val="24"/>
          <w:szCs w:val="24"/>
        </w:rPr>
        <w:t>SM x 카카오 협력, 콘텐츠/플랫폼의 수평적인 시너지와 선순환 창출</w:t>
      </w:r>
    </w:p>
    <w:p w14:paraId="496934CA" w14:textId="6212B4D8" w:rsidR="00821EB6" w:rsidRPr="00821EB6" w:rsidRDefault="00821EB6" w:rsidP="00821EB6">
      <w:pPr>
        <w:spacing w:after="0" w:line="240" w:lineRule="auto"/>
        <w:jc w:val="center"/>
        <w:rPr>
          <w:rFonts w:asciiTheme="minorEastAsia" w:hAnsiTheme="minorEastAsia"/>
          <w:b/>
          <w:bCs/>
          <w:sz w:val="24"/>
          <w:szCs w:val="24"/>
        </w:rPr>
      </w:pPr>
      <w:r w:rsidRPr="00821EB6">
        <w:rPr>
          <w:rFonts w:asciiTheme="minorEastAsia" w:hAnsiTheme="minorEastAsia" w:hint="eastAsia"/>
          <w:b/>
          <w:bCs/>
          <w:sz w:val="24"/>
          <w:szCs w:val="24"/>
        </w:rPr>
        <w:t>카카오의</w:t>
      </w:r>
      <w:r w:rsidRPr="00821EB6">
        <w:rPr>
          <w:rFonts w:asciiTheme="minorEastAsia" w:hAnsiTheme="minorEastAsia"/>
          <w:b/>
          <w:bCs/>
          <w:sz w:val="24"/>
          <w:szCs w:val="24"/>
        </w:rPr>
        <w:t xml:space="preserve"> 플랫폼 역량 활용, 팬 중심의 SM IP 콘텐츠 ‘무한 확장’</w:t>
      </w:r>
    </w:p>
    <w:p w14:paraId="01B12AC6" w14:textId="2802540D" w:rsidR="00A511FA" w:rsidRPr="00453044" w:rsidRDefault="00A511FA" w:rsidP="00821EB6">
      <w:pPr>
        <w:spacing w:after="0" w:line="240" w:lineRule="auto"/>
        <w:ind w:left="760" w:hanging="360"/>
        <w:rPr>
          <w:rFonts w:asciiTheme="minorEastAsia" w:hAnsiTheme="minorEastAsia"/>
          <w:szCs w:val="20"/>
        </w:rPr>
      </w:pPr>
    </w:p>
    <w:p w14:paraId="1278AB5E" w14:textId="77777777" w:rsidR="00821EB6" w:rsidRDefault="00821EB6" w:rsidP="00821EB6">
      <w:pPr>
        <w:spacing w:after="0" w:line="240" w:lineRule="auto"/>
      </w:pPr>
      <w:r>
        <w:rPr>
          <w:rFonts w:hint="eastAsia"/>
        </w:rPr>
        <w:t xml:space="preserve">SM엔터테인먼트(이하 SM)가 주주/팬 관점에서 카카오와의 전략적 협력이 SM에게 가지는 의미를 발표했다. </w:t>
      </w:r>
    </w:p>
    <w:p w14:paraId="3A52E1E2" w14:textId="77777777" w:rsidR="00821EB6" w:rsidRDefault="00821EB6" w:rsidP="00821EB6">
      <w:pPr>
        <w:spacing w:after="0" w:line="240" w:lineRule="auto"/>
      </w:pPr>
    </w:p>
    <w:p w14:paraId="18B05F70" w14:textId="77777777" w:rsidR="00821EB6" w:rsidRDefault="00821EB6" w:rsidP="00821EB6">
      <w:pPr>
        <w:spacing w:after="0" w:line="240" w:lineRule="auto"/>
      </w:pPr>
      <w:r>
        <w:rPr>
          <w:rFonts w:hint="eastAsia"/>
        </w:rPr>
        <w:t xml:space="preserve">오늘(22일) SM 공식 유튜브 채널을 통해 공개된 영상에 따르면, SM은 카카오와의 협력이 글로벌 최고 수준의 콘텐츠와 플랫폼 간의 만남을 의미하며, 어느 한쪽에 종속되는 것이 아닌, 둘 사이의 수평적인 시너지와 선순환을 만들어낼 수 있는 상호 전략적인 협력 관계라고 밝혔다. </w:t>
      </w:r>
    </w:p>
    <w:p w14:paraId="414A1857" w14:textId="77777777" w:rsidR="00821EB6" w:rsidRDefault="00821EB6" w:rsidP="00821EB6">
      <w:pPr>
        <w:spacing w:after="0" w:line="240" w:lineRule="auto"/>
      </w:pPr>
    </w:p>
    <w:p w14:paraId="5294947A" w14:textId="77777777" w:rsidR="00821EB6" w:rsidRDefault="00821EB6" w:rsidP="00821EB6">
      <w:pPr>
        <w:spacing w:after="0" w:line="240" w:lineRule="auto"/>
      </w:pPr>
      <w:r>
        <w:rPr>
          <w:rFonts w:hint="eastAsia"/>
        </w:rPr>
        <w:t xml:space="preserve">이어 SM은 “콘텐츠와 콘텐츠의 만남이 아닌 콘텐츠와 플랫폼 간의 만남이다. 엔터 업계의 다양성은 유지하면서도 SM과 카카오의 사업 성과는 강화될 것”이라고 설명했다. </w:t>
      </w:r>
    </w:p>
    <w:p w14:paraId="2910E21D" w14:textId="77777777" w:rsidR="00821EB6" w:rsidRDefault="00821EB6" w:rsidP="00821EB6">
      <w:pPr>
        <w:spacing w:after="0" w:line="240" w:lineRule="auto"/>
      </w:pPr>
    </w:p>
    <w:p w14:paraId="07BF4B8E" w14:textId="77777777" w:rsidR="00821EB6" w:rsidRDefault="00821EB6" w:rsidP="00821EB6">
      <w:pPr>
        <w:spacing w:after="0" w:line="240" w:lineRule="auto"/>
        <w:rPr>
          <w:b/>
          <w:bCs/>
        </w:rPr>
      </w:pPr>
      <w:r>
        <w:rPr>
          <w:rFonts w:hint="eastAsia"/>
          <w:b/>
          <w:bCs/>
        </w:rPr>
        <w:t>1) SM 3.0 구현과 맞닿아 있는 카카오 협력의 의미</w:t>
      </w:r>
    </w:p>
    <w:p w14:paraId="50C231F8" w14:textId="77777777" w:rsidR="00821EB6" w:rsidRDefault="00821EB6" w:rsidP="00821EB6">
      <w:pPr>
        <w:spacing w:after="0" w:line="240" w:lineRule="auto"/>
      </w:pPr>
      <w:r>
        <w:rPr>
          <w:rFonts w:hint="eastAsia"/>
        </w:rPr>
        <w:t>SM은 카카오와의 협력이 IP 전략, IP 수익화 관점, 글로벌 전략, 투자 및 신기술 협력 등 SM 3.0의 4대 전략과도 밀접하게 연관되어 있다고 밝혔다.</w:t>
      </w:r>
    </w:p>
    <w:p w14:paraId="4503D774" w14:textId="77777777" w:rsidR="00821EB6" w:rsidRDefault="00821EB6" w:rsidP="00821EB6">
      <w:pPr>
        <w:spacing w:after="0" w:line="240" w:lineRule="auto"/>
      </w:pPr>
    </w:p>
    <w:p w14:paraId="3F6D473F" w14:textId="77777777" w:rsidR="00821EB6" w:rsidRDefault="00821EB6" w:rsidP="00821EB6">
      <w:pPr>
        <w:spacing w:after="0" w:line="240" w:lineRule="auto"/>
      </w:pPr>
      <w:r>
        <w:rPr>
          <w:rFonts w:hint="eastAsia"/>
        </w:rPr>
        <w:t xml:space="preserve">첫 번째, IP 전략 측면에서는 양사가 보유하고 있는 레이블 간 상호 협력부터 멀티 제작센터에 필요한 기술 협력 및 프로듀싱/퍼블리싱 사업의 네트워크 확장과 공동 투자 협력이 가능하며, 특히 SM 3.0에서의 멀티 제작센터/레이블 체계 구축을 통한 IP 라인업 확대에 큰 도움이 될 것이다. </w:t>
      </w:r>
    </w:p>
    <w:p w14:paraId="5E530803" w14:textId="77777777" w:rsidR="00821EB6" w:rsidRDefault="00821EB6" w:rsidP="00821EB6">
      <w:pPr>
        <w:spacing w:after="0" w:line="240" w:lineRule="auto"/>
      </w:pPr>
    </w:p>
    <w:p w14:paraId="326749E9" w14:textId="77777777" w:rsidR="00821EB6" w:rsidRDefault="00821EB6" w:rsidP="00821EB6">
      <w:pPr>
        <w:spacing w:after="0" w:line="240" w:lineRule="auto"/>
      </w:pPr>
      <w:r>
        <w:rPr>
          <w:rFonts w:hint="eastAsia"/>
        </w:rPr>
        <w:t xml:space="preserve">두 번째, IP 수익화 관점에서는 카카오의 음원/음반 유통 플랫폼과 같은 고객 채널을 활용해 SM 음악 사업 전 영역에서의 수익 극대화가 가능하며, 카카오의 스토리 영상 제작 역량과 결합을 통한 SMCU IP의 콘텐츠 영역도 더욱 확대되어 추가 수익화 기회가 증가된다. 더 나아가 카카오가 보유한 캐릭터, 커머스에서의 성공 경험 및 기술 노하우는 IP 콘텐츠 그 이상의 2차 IP화 및 수익화까지 SM의 수익 범위를 확장시켜 줄 것으로 기대된다. </w:t>
      </w:r>
    </w:p>
    <w:p w14:paraId="3F8B3BEC" w14:textId="77777777" w:rsidR="00821EB6" w:rsidRDefault="00821EB6" w:rsidP="00821EB6">
      <w:pPr>
        <w:spacing w:after="0" w:line="240" w:lineRule="auto"/>
      </w:pPr>
    </w:p>
    <w:p w14:paraId="5B86A320" w14:textId="77777777" w:rsidR="00821EB6" w:rsidRDefault="00821EB6" w:rsidP="00821EB6">
      <w:pPr>
        <w:spacing w:after="0" w:line="240" w:lineRule="auto"/>
      </w:pPr>
      <w:r>
        <w:rPr>
          <w:rFonts w:hint="eastAsia"/>
        </w:rPr>
        <w:t xml:space="preserve">세 번째, 글로벌 핵심 지역에서의 통합 법인 운영 및 합작 법인 설립, 카카오가 구축하는 글로벌 플랫폼을 통한 SM의 사업적 커버리지가 강화된다. </w:t>
      </w:r>
    </w:p>
    <w:p w14:paraId="572CED06" w14:textId="77777777" w:rsidR="00821EB6" w:rsidRDefault="00821EB6" w:rsidP="00821EB6">
      <w:pPr>
        <w:spacing w:after="0" w:line="240" w:lineRule="auto"/>
      </w:pPr>
    </w:p>
    <w:p w14:paraId="718DD652" w14:textId="77777777" w:rsidR="00821EB6" w:rsidRDefault="00821EB6" w:rsidP="00821EB6">
      <w:pPr>
        <w:wordWrap/>
        <w:spacing w:after="0" w:line="240" w:lineRule="auto"/>
      </w:pPr>
      <w:r>
        <w:rPr>
          <w:rFonts w:hint="eastAsia"/>
        </w:rPr>
        <w:t xml:space="preserve">네 번째, 팬 플랫폼, 버추얼 아티스트와 같은 향후 신성장 동력화 가능 영역에서의 투자 및 신기술 협력이 가능하며, SM이 구축해 나갈 통합 팬플랫폼에 카카오의 AI 등 기술 지원을 통해 팬플랫폼 기능 고도화를 진행하려 한다. 더불어 버추얼 아티스트, 메타버스 등 미래 기술 분야에 선제적 대응을 하고, 공동 투자하여 양사의 시너지가 극대화될 것이다.   </w:t>
      </w:r>
    </w:p>
    <w:p w14:paraId="6963EB24" w14:textId="77777777" w:rsidR="00821EB6" w:rsidRDefault="00821EB6" w:rsidP="00821EB6">
      <w:pPr>
        <w:spacing w:after="0" w:line="240" w:lineRule="auto"/>
      </w:pPr>
    </w:p>
    <w:p w14:paraId="3940BEE3" w14:textId="77777777" w:rsidR="00821EB6" w:rsidRDefault="00821EB6" w:rsidP="00821EB6">
      <w:pPr>
        <w:spacing w:after="0" w:line="240" w:lineRule="auto"/>
        <w:rPr>
          <w:b/>
          <w:bCs/>
        </w:rPr>
      </w:pPr>
      <w:r>
        <w:rPr>
          <w:rFonts w:hint="eastAsia"/>
          <w:b/>
          <w:bCs/>
        </w:rPr>
        <w:t>2) SM 3.0 멀티 프로듀싱 전략의 완성을 위한 최적의 파트너, 카카오</w:t>
      </w:r>
    </w:p>
    <w:p w14:paraId="03E7D925" w14:textId="77777777" w:rsidR="00821EB6" w:rsidRDefault="00821EB6" w:rsidP="00821EB6">
      <w:pPr>
        <w:spacing w:after="0" w:line="240" w:lineRule="auto"/>
      </w:pPr>
      <w:r>
        <w:rPr>
          <w:rFonts w:hint="eastAsia"/>
        </w:rPr>
        <w:t xml:space="preserve">SM은 SM 3.0 IP 전략의 핵심인 멀티 제작센터/레이블 체계 완성 측면에서의 카카오와 시너지가 </w:t>
      </w:r>
      <w:r>
        <w:rPr>
          <w:rFonts w:hint="eastAsia"/>
        </w:rPr>
        <w:lastRenderedPageBreak/>
        <w:t>발생하는 사례를 상세히 설명했다.</w:t>
      </w:r>
    </w:p>
    <w:p w14:paraId="70820946" w14:textId="77777777" w:rsidR="00821EB6" w:rsidRDefault="00821EB6" w:rsidP="00821EB6">
      <w:pPr>
        <w:spacing w:after="0" w:line="240" w:lineRule="auto"/>
      </w:pPr>
    </w:p>
    <w:p w14:paraId="7CF0F2E8" w14:textId="45300345" w:rsidR="00821EB6" w:rsidRDefault="00821EB6" w:rsidP="00821EB6">
      <w:pPr>
        <w:spacing w:after="0" w:line="240" w:lineRule="auto"/>
      </w:pPr>
      <w:r>
        <w:rPr>
          <w:rFonts w:hint="eastAsia"/>
        </w:rPr>
        <w:t>첫 번째, 카카오는 SM 멀티 제작센터에서 IP 제작 시 다양한 방면으로 활용될 AI 등 최신 기술 기반을 제공하며, 특히 가상 아티스트 IP 제작 센터와의 즉각적인 시너지가 예상된다.</w:t>
      </w:r>
    </w:p>
    <w:p w14:paraId="5DFA3F83" w14:textId="77777777" w:rsidR="00821EB6" w:rsidRDefault="00821EB6" w:rsidP="00821EB6">
      <w:pPr>
        <w:spacing w:after="0" w:line="240" w:lineRule="auto"/>
      </w:pPr>
    </w:p>
    <w:p w14:paraId="42A3BA66" w14:textId="77777777" w:rsidR="00821EB6" w:rsidRDefault="00821EB6" w:rsidP="00821EB6">
      <w:pPr>
        <w:spacing w:after="0" w:line="240" w:lineRule="auto"/>
      </w:pPr>
      <w:r>
        <w:rPr>
          <w:rFonts w:hint="eastAsia"/>
        </w:rPr>
        <w:t xml:space="preserve">두 번째, SM이 사외 레이블을 확장하는 과정에서 양사가 보유한 네트워크 공유 및 상호 협력하여 서로 간의 시너지 창출이 가능하다. </w:t>
      </w:r>
    </w:p>
    <w:p w14:paraId="1E32A84F" w14:textId="77777777" w:rsidR="00821EB6" w:rsidRDefault="00821EB6" w:rsidP="00821EB6">
      <w:pPr>
        <w:spacing w:after="0" w:line="240" w:lineRule="auto"/>
      </w:pPr>
    </w:p>
    <w:p w14:paraId="186F9C98" w14:textId="77777777" w:rsidR="00821EB6" w:rsidRDefault="00821EB6" w:rsidP="00821EB6">
      <w:pPr>
        <w:spacing w:after="0" w:line="240" w:lineRule="auto"/>
      </w:pPr>
      <w:r>
        <w:rPr>
          <w:rFonts w:hint="eastAsia"/>
        </w:rPr>
        <w:t xml:space="preserve">세 번째, SM의 음악 퍼블리싱 자회사는 당사 제작센터와 산하 레이블뿐만 아니라 카카오 산하 레이블에 양질의 음악을 공급하게 되면서 SM은 음악 공급을 늘리고, 카카오는 콘텐츠 퀄리티를 크게 높이는 효과를 얻을 수 있을 전망이다.  </w:t>
      </w:r>
    </w:p>
    <w:p w14:paraId="0CD7280C" w14:textId="77777777" w:rsidR="00821EB6" w:rsidRDefault="00821EB6" w:rsidP="00821EB6">
      <w:pPr>
        <w:spacing w:after="0" w:line="240" w:lineRule="auto"/>
      </w:pPr>
    </w:p>
    <w:p w14:paraId="35280A02" w14:textId="77777777" w:rsidR="00821EB6" w:rsidRDefault="00821EB6" w:rsidP="00821EB6">
      <w:pPr>
        <w:spacing w:after="0" w:line="240" w:lineRule="auto"/>
        <w:rPr>
          <w:b/>
          <w:bCs/>
        </w:rPr>
      </w:pPr>
      <w:r>
        <w:rPr>
          <w:rFonts w:hint="eastAsia"/>
          <w:b/>
          <w:bCs/>
        </w:rPr>
        <w:t>3) 카카오 플랫폼을 활용해 SM이 보유한 IP의 수익성 확대</w:t>
      </w:r>
    </w:p>
    <w:p w14:paraId="5C14CAAA" w14:textId="77777777" w:rsidR="00821EB6" w:rsidRDefault="00821EB6" w:rsidP="00821EB6">
      <w:pPr>
        <w:spacing w:after="0" w:line="240" w:lineRule="auto"/>
      </w:pPr>
      <w:r>
        <w:rPr>
          <w:rFonts w:hint="eastAsia"/>
        </w:rPr>
        <w:t>SM은 “음악 사업 경쟁력 강화 및 원천 IP를 기반으로 한 다양한 미디어 믹스로 콘텐츠 커버리지가 증대될 것”이라며, ▲ 음악 사업 협력 강화 ▲ SM IP/세계관 기반의 콘텐츠 영역 다각화 ▲ 팬 몰입, 참여 강화 가능한 원천 기술/캐릭터 활용 본격화를 예시로 들었다.</w:t>
      </w:r>
    </w:p>
    <w:p w14:paraId="24AFB0BA" w14:textId="77777777" w:rsidR="00821EB6" w:rsidRDefault="00821EB6" w:rsidP="00821EB6">
      <w:pPr>
        <w:spacing w:after="0" w:line="240" w:lineRule="auto"/>
      </w:pPr>
    </w:p>
    <w:p w14:paraId="031BA8AA" w14:textId="77777777" w:rsidR="00821EB6" w:rsidRDefault="00821EB6" w:rsidP="00821EB6">
      <w:pPr>
        <w:spacing w:after="0" w:line="240" w:lineRule="auto"/>
      </w:pPr>
      <w:r>
        <w:rPr>
          <w:rFonts w:hint="eastAsia"/>
        </w:rPr>
        <w:t xml:space="preserve">첫 번째, 음악 사업 본연에서의 협력을 통한 경쟁력이 강화된다. 뮤직 스트리밍 플랫폼 멜론과의 세일즈 및 마케팅 협력, 음원/음반 유통 사업자인 카카오 엔터와의 협력을 통한 다양한 사업 기회, 서울 아레나의 Venue 활용 등을 시작으로, 카카오 그룹사 내외부 다수 사업자들과의 파트너십 모색이 가능하다. </w:t>
      </w:r>
    </w:p>
    <w:p w14:paraId="5722341C" w14:textId="77777777" w:rsidR="00821EB6" w:rsidRDefault="00821EB6" w:rsidP="00821EB6">
      <w:pPr>
        <w:spacing w:after="0" w:line="240" w:lineRule="auto"/>
      </w:pPr>
    </w:p>
    <w:p w14:paraId="5635F269" w14:textId="77777777" w:rsidR="00821EB6" w:rsidRDefault="00821EB6" w:rsidP="00821EB6">
      <w:pPr>
        <w:spacing w:after="0" w:line="240" w:lineRule="auto"/>
      </w:pPr>
      <w:r>
        <w:rPr>
          <w:rFonts w:hint="eastAsia"/>
        </w:rPr>
        <w:t xml:space="preserve">두 번째, IP 라이선싱 다각화를 통한 추가 콘텐츠 제작 및 유통 측면에서도, 웹툰, 웹소설, 드라마 등을 제작하는 카카오 계열사와 협업하여 신규 형태의 콘텐츠를 제작하거나, 픽코마, 카카오페이지, 타파스 등의 글로벌 유통 플랫폼에 SM IP 기반 콘텐츠 탑재를 통해 확장된 팬층을 대상으로 다채로운 수익 실현이 이뤄진다. </w:t>
      </w:r>
    </w:p>
    <w:p w14:paraId="6EA187A0" w14:textId="77777777" w:rsidR="00821EB6" w:rsidRDefault="00821EB6" w:rsidP="00821EB6">
      <w:pPr>
        <w:spacing w:after="0" w:line="240" w:lineRule="auto"/>
      </w:pPr>
    </w:p>
    <w:p w14:paraId="45DCEB07" w14:textId="77777777" w:rsidR="00821EB6" w:rsidRDefault="00821EB6" w:rsidP="00821EB6">
      <w:pPr>
        <w:spacing w:after="0" w:line="240" w:lineRule="auto"/>
      </w:pPr>
      <w:r>
        <w:rPr>
          <w:rFonts w:hint="eastAsia"/>
        </w:rPr>
        <w:t xml:space="preserve">세 번째, 카카오의 원천 기술 및 MD/IP 제작 역량 활용을 통해 단기간 내 높은 수준의 팬 경험 개선도 가능할 것으로 기대된다. SM의 새로운 통합 팬 플랫폼 개발에 카카오의 플랫폼 기획 및 개발 역량 지원이 가능하며, SM IP 기반의 콘텐츠/MD를 제작할 때에도 카카오 프렌즈, 카카오 커머스의 경험을 결합할 수 있다. </w:t>
      </w:r>
    </w:p>
    <w:p w14:paraId="47314695" w14:textId="77777777" w:rsidR="00821EB6" w:rsidRDefault="00821EB6" w:rsidP="00821EB6">
      <w:pPr>
        <w:spacing w:after="0" w:line="240" w:lineRule="auto"/>
      </w:pPr>
    </w:p>
    <w:p w14:paraId="486D9034" w14:textId="77777777" w:rsidR="00821EB6" w:rsidRDefault="00821EB6" w:rsidP="00821EB6">
      <w:pPr>
        <w:spacing w:after="0" w:line="240" w:lineRule="auto"/>
        <w:rPr>
          <w:b/>
          <w:bCs/>
        </w:rPr>
      </w:pPr>
      <w:r>
        <w:rPr>
          <w:rFonts w:hint="eastAsia"/>
          <w:b/>
          <w:bCs/>
        </w:rPr>
        <w:t>4) SM의 성공적인 글로벌 확장을 이룰 카카오와 IP – 플랫폼 간 선순환 구조 구축</w:t>
      </w:r>
    </w:p>
    <w:p w14:paraId="2E41FF12" w14:textId="77777777" w:rsidR="00821EB6" w:rsidRDefault="00821EB6" w:rsidP="00821EB6">
      <w:pPr>
        <w:spacing w:after="0" w:line="240" w:lineRule="auto"/>
      </w:pPr>
      <w:r>
        <w:rPr>
          <w:rFonts w:hint="eastAsia"/>
        </w:rPr>
        <w:t xml:space="preserve">SM은 “‘국가별 맞춤형 진출’을 골자로 하는 SM 3.0의 글로벌 전략 실행 시에도 카카오와의 시너지가 예상된다. 카카오와 SM 아티스트들의 글로벌 진출 및 활동에 대한 통합 지원은 물론, 지역별 신규 법인 설립 시, 카카오와 SM의 합작 법인을 설립함으로써 효율성을 증대하고 현지 아티스트 발굴 및 육성 시에도 양사가 함께 한다”라고 설명했다. </w:t>
      </w:r>
    </w:p>
    <w:p w14:paraId="34E329C2" w14:textId="77777777" w:rsidR="00821EB6" w:rsidRDefault="00821EB6" w:rsidP="00821EB6">
      <w:pPr>
        <w:spacing w:after="0" w:line="240" w:lineRule="auto"/>
        <w:rPr>
          <w:rFonts w:ascii="HYGothic-Extra" w:eastAsia="HYGothic-Extra"/>
        </w:rPr>
      </w:pPr>
    </w:p>
    <w:p w14:paraId="09C5D79D" w14:textId="77777777" w:rsidR="00821EB6" w:rsidRDefault="00821EB6" w:rsidP="00821EB6">
      <w:pPr>
        <w:spacing w:after="0" w:line="240" w:lineRule="auto"/>
      </w:pPr>
      <w:r>
        <w:rPr>
          <w:rFonts w:hint="eastAsia"/>
        </w:rPr>
        <w:t>더불어 “글로벌로 확장될 플랫폼 사업 추진 시에도 카카오가 이미 구축해놓은 글로벌 콘텐츠 플</w:t>
      </w:r>
      <w:r>
        <w:rPr>
          <w:rFonts w:hint="eastAsia"/>
        </w:rPr>
        <w:lastRenderedPageBreak/>
        <w:t xml:space="preserve">랫폼을 발판 삼아 SM의 IP 콘텐츠를 널리 확장 가능하다. 또한 카카오가 보유한 IT 역량을 통해 자체 팬 플랫폼을 글로벌 단위로 고도화할 수 있을 것”이라고 전했다. </w:t>
      </w:r>
    </w:p>
    <w:p w14:paraId="05ED573D" w14:textId="77777777" w:rsidR="00821EB6" w:rsidRDefault="00821EB6" w:rsidP="00821EB6">
      <w:pPr>
        <w:spacing w:after="0" w:line="240" w:lineRule="auto"/>
      </w:pPr>
    </w:p>
    <w:p w14:paraId="7D387149" w14:textId="77777777" w:rsidR="00821EB6" w:rsidRDefault="00821EB6" w:rsidP="00821EB6">
      <w:pPr>
        <w:spacing w:after="0" w:line="240" w:lineRule="auto"/>
        <w:rPr>
          <w:b/>
          <w:bCs/>
        </w:rPr>
      </w:pPr>
      <w:r>
        <w:rPr>
          <w:rFonts w:hint="eastAsia"/>
          <w:b/>
          <w:bCs/>
        </w:rPr>
        <w:t>5) Connectivity Tech, AI, 메타버스 등 카카오의 기술력 기반으로 구축할 새로운 SMCU</w:t>
      </w:r>
    </w:p>
    <w:p w14:paraId="795EEB36" w14:textId="77777777" w:rsidR="00821EB6" w:rsidRDefault="00821EB6" w:rsidP="00821EB6">
      <w:pPr>
        <w:spacing w:after="0" w:line="240" w:lineRule="auto"/>
      </w:pPr>
      <w:r>
        <w:rPr>
          <w:rFonts w:hint="eastAsia"/>
        </w:rPr>
        <w:t>SM은 “SM 3.0에서 중장기 미래 성장 동력으로서 투자할 미래 기술 영역에 있어서도 카카오와의 전방위적 협력은 기존과 확연히 다른 혁신적인 팬 경험을 플랫폼과 콘텐츠 모든 영역에서 확산하는 데 큰 도움이 될 것”이라고 설명했다.</w:t>
      </w:r>
    </w:p>
    <w:p w14:paraId="497273D2" w14:textId="77777777" w:rsidR="00821EB6" w:rsidRDefault="00821EB6" w:rsidP="00821EB6">
      <w:pPr>
        <w:spacing w:after="0" w:line="240" w:lineRule="auto"/>
      </w:pPr>
    </w:p>
    <w:p w14:paraId="46D22D35" w14:textId="77777777" w:rsidR="00821EB6" w:rsidRDefault="00821EB6" w:rsidP="00821EB6">
      <w:pPr>
        <w:spacing w:after="0" w:line="240" w:lineRule="auto"/>
      </w:pPr>
      <w:r>
        <w:rPr>
          <w:rFonts w:hint="eastAsia"/>
        </w:rPr>
        <w:t xml:space="preserve">첫 번째, 플랫폼 측면에서 카카오가 보유한 플랫폼과의 연계 및 개발 인력 지원 등을 통해 팬들이 직접 참여 가능한 다양한 플랫폼 경험을 제고한다. </w:t>
      </w:r>
    </w:p>
    <w:p w14:paraId="081D3601" w14:textId="77777777" w:rsidR="00821EB6" w:rsidRDefault="00821EB6" w:rsidP="00821EB6">
      <w:pPr>
        <w:spacing w:after="0" w:line="240" w:lineRule="auto"/>
      </w:pPr>
    </w:p>
    <w:p w14:paraId="63AD7F7B" w14:textId="77777777" w:rsidR="00821EB6" w:rsidRDefault="00821EB6" w:rsidP="00821EB6">
      <w:pPr>
        <w:spacing w:after="0" w:line="240" w:lineRule="auto"/>
      </w:pPr>
      <w:r>
        <w:rPr>
          <w:rFonts w:hint="eastAsia"/>
        </w:rPr>
        <w:t xml:space="preserve">두 번째, 콘텐츠 측면에서 최첨단 공연 기술을 접목하여 언제 어디서든 팬들이 아티스트와 콘텐츠를 실제와 같이 경험할 수 있으며, 버추얼 아티스트 IP와 같은 새로운 콘텐츠의 지속적인 공급으로 다양한 즐길 거리를 선사한다. </w:t>
      </w:r>
    </w:p>
    <w:p w14:paraId="12007797" w14:textId="77777777" w:rsidR="00821EB6" w:rsidRDefault="00821EB6" w:rsidP="00821EB6">
      <w:pPr>
        <w:spacing w:after="0" w:line="240" w:lineRule="auto"/>
        <w:rPr>
          <w:b/>
          <w:bCs/>
        </w:rPr>
      </w:pPr>
    </w:p>
    <w:p w14:paraId="36F89088" w14:textId="77777777" w:rsidR="00821EB6" w:rsidRDefault="00821EB6" w:rsidP="00821EB6">
      <w:pPr>
        <w:spacing w:after="0" w:line="240" w:lineRule="auto"/>
        <w:rPr>
          <w:b/>
          <w:bCs/>
        </w:rPr>
      </w:pPr>
      <w:r>
        <w:rPr>
          <w:rFonts w:hint="eastAsia"/>
          <w:b/>
          <w:bCs/>
        </w:rPr>
        <w:t>6) 카카오와의 협력이 모든 이해관계자를 위한 최선의 선택</w:t>
      </w:r>
    </w:p>
    <w:p w14:paraId="78CD7F7A" w14:textId="77777777" w:rsidR="00821EB6" w:rsidRDefault="00821EB6" w:rsidP="00821EB6">
      <w:pPr>
        <w:spacing w:after="0" w:line="240" w:lineRule="auto"/>
      </w:pPr>
      <w:r>
        <w:rPr>
          <w:rFonts w:hint="eastAsia"/>
        </w:rPr>
        <w:t xml:space="preserve">SM은 “저희 SM이 카카오와의 협력을 결정한 것은 결코 특정한 누군가의 이익을 위해서가 아닌, SM과 관련된 모든 이해관계자를 위한 최선의 선택이었다. 앞서 말씀드린 바와 같이 SM이 계획하고 있는 미래 성장 전략을 구현하는 데 있어 카카오가 보유한 역량은 더욱 업그레이드된 SM 3.0을 완성하는데 큰 도움이 될 것”이라고 전했다. </w:t>
      </w:r>
    </w:p>
    <w:p w14:paraId="7EA075DC" w14:textId="77777777" w:rsidR="00821EB6" w:rsidRDefault="00821EB6" w:rsidP="00821EB6">
      <w:pPr>
        <w:spacing w:after="0" w:line="240" w:lineRule="auto"/>
      </w:pPr>
    </w:p>
    <w:p w14:paraId="6CD67394" w14:textId="77777777" w:rsidR="00821EB6" w:rsidRDefault="00821EB6" w:rsidP="00821EB6">
      <w:pPr>
        <w:spacing w:after="0" w:line="240" w:lineRule="auto"/>
      </w:pPr>
      <w:r>
        <w:rPr>
          <w:rFonts w:hint="eastAsia"/>
        </w:rPr>
        <w:t xml:space="preserve">이어 “카카오와의 협력 시너지는 SM 3.0이 고도화됨에 따라 훨씬 더 커질 것이며, 이는 결국 주주 여러분들이 기대하시는 SM 기업 가치의 극대화로 연결될 것이다. 전체 SM 임직원의 85% 이상은 이미 카카오와의 전략적 협력을 포함한 SM 3.0 성장 전략을 지지해 주고 있다. 팬 여러분들이 염원하는 SM의 정체성 유지 또한 결코 훼손되는 일은 없을 것”이라고 강조했다. </w:t>
      </w:r>
    </w:p>
    <w:p w14:paraId="7A1CDBF0" w14:textId="77777777" w:rsidR="00821EB6" w:rsidRDefault="00821EB6" w:rsidP="00821EB6">
      <w:pPr>
        <w:spacing w:after="0" w:line="240" w:lineRule="auto"/>
      </w:pPr>
    </w:p>
    <w:p w14:paraId="402E8B09" w14:textId="77777777" w:rsidR="00821EB6" w:rsidRDefault="00821EB6" w:rsidP="00821EB6">
      <w:pPr>
        <w:spacing w:after="0" w:line="240" w:lineRule="auto"/>
      </w:pPr>
      <w:r>
        <w:rPr>
          <w:rFonts w:hint="eastAsia"/>
        </w:rPr>
        <w:t xml:space="preserve">마지막으로 “SM은 카카오가 보유한 기술과의 융합을 통해 K-pop의 새로운 지평을 열어 나갈 수 있을 것이라고 확신한다. SM은 설립 이후 K-pop 문화를 확립한 이래로, 엔터테인먼트에 새로운 기술을 접목하는데 항상 앞장서 왔다. 카카오와의 협력은 향후에도 SM이 미래 K-pop을 선도하는 데 있어 큰 동력이 될 것”이라고 밝혔다. </w:t>
      </w:r>
    </w:p>
    <w:p w14:paraId="55B6F646" w14:textId="6712CC6B" w:rsidR="00821EB6" w:rsidRDefault="00821EB6" w:rsidP="00821EB6">
      <w:pPr>
        <w:widowControl/>
        <w:wordWrap/>
        <w:autoSpaceDE/>
        <w:autoSpaceDN/>
      </w:pPr>
      <w:r>
        <w:br w:type="page"/>
      </w:r>
    </w:p>
    <w:p w14:paraId="01406A7C" w14:textId="48DA9C38" w:rsidR="00821EB6" w:rsidRDefault="00821EB6" w:rsidP="00821EB6">
      <w:pPr>
        <w:spacing w:after="0" w:line="240" w:lineRule="auto"/>
        <w:rPr>
          <w:b/>
          <w:bCs/>
        </w:rPr>
      </w:pPr>
      <w:r>
        <w:rPr>
          <w:rFonts w:hint="eastAsia"/>
          <w:b/>
          <w:bCs/>
        </w:rPr>
        <w:lastRenderedPageBreak/>
        <w:t xml:space="preserve">[아래는 카카오 전략적 협력 관련한 </w:t>
      </w:r>
      <w:r>
        <w:rPr>
          <w:b/>
          <w:bCs/>
        </w:rPr>
        <w:t xml:space="preserve">SM </w:t>
      </w:r>
      <w:r>
        <w:rPr>
          <w:rFonts w:hint="eastAsia"/>
          <w:b/>
          <w:bCs/>
        </w:rPr>
        <w:t>입장 전문]</w:t>
      </w:r>
    </w:p>
    <w:p w14:paraId="16205B21" w14:textId="77777777" w:rsidR="00821EB6" w:rsidRDefault="00821EB6" w:rsidP="00821EB6">
      <w:pPr>
        <w:pStyle w:val="NoSpacing"/>
      </w:pPr>
    </w:p>
    <w:p w14:paraId="1F41D205" w14:textId="05A7EC49" w:rsidR="00821EB6" w:rsidRDefault="00821EB6" w:rsidP="00821EB6">
      <w:pPr>
        <w:pStyle w:val="NoSpacing"/>
      </w:pPr>
      <w:r>
        <w:rPr>
          <w:rFonts w:hint="eastAsia"/>
        </w:rPr>
        <w:t xml:space="preserve">안녕하십니까, SM엔터테인먼트입니다. </w:t>
      </w:r>
    </w:p>
    <w:p w14:paraId="3B22BB6C" w14:textId="77777777" w:rsidR="00821EB6" w:rsidRDefault="00821EB6" w:rsidP="00821EB6">
      <w:pPr>
        <w:pStyle w:val="NoSpacing"/>
      </w:pPr>
      <w:r>
        <w:rPr>
          <w:rFonts w:hint="eastAsia"/>
        </w:rPr>
        <w:t>오늘은 주주/팬 관점에서 카카오와의 전략적 협력이 SM에게 가지는 의미를 설명드리겠습니다.</w:t>
      </w:r>
    </w:p>
    <w:p w14:paraId="3E7CE6A7" w14:textId="77777777" w:rsidR="00821EB6" w:rsidRDefault="00821EB6" w:rsidP="00821EB6">
      <w:pPr>
        <w:pStyle w:val="NoSpacing"/>
      </w:pPr>
    </w:p>
    <w:p w14:paraId="58A970AE" w14:textId="77777777" w:rsidR="00821EB6" w:rsidRDefault="00821EB6" w:rsidP="00821EB6">
      <w:pPr>
        <w:pStyle w:val="NoSpacing"/>
      </w:pPr>
      <w:r>
        <w:rPr>
          <w:rFonts w:hint="eastAsia"/>
        </w:rPr>
        <w:t xml:space="preserve">SM과 카카오의 협력은 글로벌 최고 수준의 콘텐츠와 플랫폼 간의 만남을 의미합니다. </w:t>
      </w:r>
    </w:p>
    <w:p w14:paraId="77549F25" w14:textId="77777777" w:rsidR="00821EB6" w:rsidRDefault="00821EB6" w:rsidP="00821EB6">
      <w:pPr>
        <w:pStyle w:val="NoSpacing"/>
      </w:pPr>
      <w:r>
        <w:rPr>
          <w:rFonts w:hint="eastAsia"/>
        </w:rPr>
        <w:t xml:space="preserve">그리고 이 만남은 어느 한쪽에 종속되는 것이 아닌, 둘 사이의 수평적인 시너지와 선순환을 만들어낼 수 있는 상호 간의 전략적 협력 관계입니다. </w:t>
      </w:r>
    </w:p>
    <w:p w14:paraId="046A49C7" w14:textId="77777777" w:rsidR="00821EB6" w:rsidRDefault="00821EB6" w:rsidP="00821EB6">
      <w:pPr>
        <w:pStyle w:val="NoSpacing"/>
      </w:pPr>
    </w:p>
    <w:p w14:paraId="7C9D0A2A" w14:textId="77777777" w:rsidR="00821EB6" w:rsidRDefault="00821EB6" w:rsidP="00821EB6">
      <w:pPr>
        <w:pStyle w:val="NoSpacing"/>
      </w:pPr>
      <w:r>
        <w:rPr>
          <w:rFonts w:hint="eastAsia"/>
        </w:rPr>
        <w:t xml:space="preserve">SM은 카카오와의 협력을 통해 플랫폼 역량을 강화함으로써 팬을 중심으로 한 SM IP의 무한한 콘텐츠 확장을 기대하고 있습니다. SM의 콘텐츠는 카카오의 여러 플랫폼을 통해 확산해 나갈 것이며, SM이 구축하는 통합 팬플랫폼은 카카오와의 협력으로 더욱 의미 있고 퀄리티 높은 IP 콘텐츠/플랫폼 생태계를 구축할 수 있을 것입니다. </w:t>
      </w:r>
    </w:p>
    <w:p w14:paraId="2F9BFA46" w14:textId="77777777" w:rsidR="00821EB6" w:rsidRDefault="00821EB6" w:rsidP="00821EB6">
      <w:pPr>
        <w:pStyle w:val="NoSpacing"/>
      </w:pPr>
      <w:r>
        <w:rPr>
          <w:rFonts w:hint="eastAsia"/>
        </w:rPr>
        <w:t>콘텐츠와 콘텐츠의 만남이 아닌 콘텐츠와 플랫폼 간의 만남입니다. 엔터 업계의 다양성은 유지하면서도 SM과 카카오의 사업성과는 강화될 것입니다.</w:t>
      </w:r>
    </w:p>
    <w:p w14:paraId="0DDD2394" w14:textId="77777777" w:rsidR="00821EB6" w:rsidRDefault="00821EB6" w:rsidP="00821EB6">
      <w:pPr>
        <w:pStyle w:val="NoSpacing"/>
      </w:pPr>
    </w:p>
    <w:p w14:paraId="77AA9790" w14:textId="77777777" w:rsidR="00821EB6" w:rsidRDefault="00821EB6" w:rsidP="00821EB6">
      <w:pPr>
        <w:pStyle w:val="NoSpacing"/>
      </w:pPr>
      <w:r>
        <w:rPr>
          <w:rFonts w:hint="eastAsia"/>
        </w:rPr>
        <w:t>이러한 SM과 카카오의 협력은 SM 3.0의 4대 전략과도 밀접하게 연관되어 있습니다.</w:t>
      </w:r>
    </w:p>
    <w:p w14:paraId="6685755B" w14:textId="77777777" w:rsidR="00821EB6" w:rsidRDefault="00821EB6" w:rsidP="00821EB6">
      <w:pPr>
        <w:pStyle w:val="NoSpacing"/>
      </w:pPr>
      <w:r>
        <w:rPr>
          <w:rFonts w:hint="eastAsia"/>
        </w:rPr>
        <w:t>IP 전략 측면에서는, 양사가 보유하고 있는 레이블 간 상호 협력부터 멀티 제작센터에 필요한 기술 협력 및 프로듀싱/퍼블리싱 사업의 네트워크 확장과 공동 투자 협력이 가능합니다. 카카오는 SM 3.0에서의 멀티 제작센터/레이블 체계 구축을 통한 IP 라인업 확대에 큰 도움이 될 것입니다.</w:t>
      </w:r>
    </w:p>
    <w:p w14:paraId="28F4229D" w14:textId="77777777" w:rsidR="00821EB6" w:rsidRDefault="00821EB6" w:rsidP="00821EB6">
      <w:pPr>
        <w:pStyle w:val="NoSpacing"/>
      </w:pPr>
    </w:p>
    <w:p w14:paraId="38E0B2DC" w14:textId="77777777" w:rsidR="00821EB6" w:rsidRDefault="00821EB6" w:rsidP="00821EB6">
      <w:pPr>
        <w:pStyle w:val="NoSpacing"/>
      </w:pPr>
      <w:r>
        <w:rPr>
          <w:rFonts w:hint="eastAsia"/>
        </w:rPr>
        <w:t>또한, IP 수익화 관점에서는 카카오의 음원/음반 유통 플랫폼과 같은 고객 채널을 활용함으로써 SM 음악 사업 전 영역에서의 수익 극대화가 가능합니다. 카카오의 스토리 영상 제작 역량과 결합을 통한 SMCU IP의 콘텐츠 영역도 더욱 확대되어 추가 수익화 기회가 늘어날 것입니다. 더 나아가 카카오가 보유한 캐릭터, 커머스에서의 성공 경험 및 기술 노하우는 1차 IP 콘텐츠 그 이상의 2차 IP화 및 수익화까지 SM의 수익 범위를 확장시켜줄 것입니다.</w:t>
      </w:r>
    </w:p>
    <w:p w14:paraId="1F3A62E3" w14:textId="77777777" w:rsidR="00821EB6" w:rsidRDefault="00821EB6" w:rsidP="00821EB6">
      <w:pPr>
        <w:pStyle w:val="NoSpacing"/>
      </w:pPr>
    </w:p>
    <w:p w14:paraId="1DF06473" w14:textId="77777777" w:rsidR="00821EB6" w:rsidRDefault="00821EB6" w:rsidP="00821EB6">
      <w:pPr>
        <w:pStyle w:val="NoSpacing"/>
      </w:pPr>
      <w:r>
        <w:rPr>
          <w:rFonts w:hint="eastAsia"/>
        </w:rPr>
        <w:t>글로벌 전략에 있어서도, 핵심 지역에서의 통합 법인 운영이나 합작 법인 설립, 그리고 카카오가 이미 구축하고 있는 글로벌 플랫폼을 통해 SM의 사업적 커버리지가 강화될 것입니다.</w:t>
      </w:r>
    </w:p>
    <w:p w14:paraId="2A4A5C48" w14:textId="77777777" w:rsidR="00821EB6" w:rsidRDefault="00821EB6" w:rsidP="00821EB6">
      <w:pPr>
        <w:pStyle w:val="NoSpacing"/>
      </w:pPr>
    </w:p>
    <w:p w14:paraId="01C2FB18" w14:textId="77777777" w:rsidR="00821EB6" w:rsidRDefault="00821EB6" w:rsidP="00821EB6">
      <w:pPr>
        <w:pStyle w:val="NoSpacing"/>
      </w:pPr>
      <w:r>
        <w:rPr>
          <w:rFonts w:hint="eastAsia"/>
        </w:rPr>
        <w:t xml:space="preserve">마지막으로 팬 플랫폼, 버추얼 아티스트와 같은 향후 신성장 동력화 가능 영역에서의 투자 및 신기술 협력입니다. SM이 구축해 나갈 통합 팬플랫폼에 카카오의 AI 등 기술 지원을 통해 팬플랫폼 기능 고도화를 진행하려고 합니다. 그리고 버추얼 아티스트, 메타버스 등 미래 기술 분야에 선제적 대응을 하고, 공동 투자하여 양사의 시너지가 극대화될 것입니다.   </w:t>
      </w:r>
    </w:p>
    <w:p w14:paraId="30277F64" w14:textId="77777777" w:rsidR="00821EB6" w:rsidRDefault="00821EB6" w:rsidP="00821EB6">
      <w:pPr>
        <w:pStyle w:val="NoSpacing"/>
      </w:pPr>
    </w:p>
    <w:p w14:paraId="764EF798" w14:textId="77777777" w:rsidR="00821EB6" w:rsidRDefault="00821EB6" w:rsidP="00821EB6">
      <w:pPr>
        <w:pStyle w:val="NoSpacing"/>
      </w:pPr>
      <w:r>
        <w:rPr>
          <w:rFonts w:hint="eastAsia"/>
        </w:rPr>
        <w:t>SM 3.0 IP 전략의 핵심인 멀티 제작센터/레이블 체계 완성 측면에서의 카카오 시너지를 좀 더 상세히 설명드리겠습니다.</w:t>
      </w:r>
    </w:p>
    <w:p w14:paraId="4E7D7203" w14:textId="77777777" w:rsidR="00821EB6" w:rsidRDefault="00821EB6" w:rsidP="00821EB6">
      <w:pPr>
        <w:pStyle w:val="NoSpacing"/>
      </w:pPr>
    </w:p>
    <w:p w14:paraId="3D8BB73B" w14:textId="77777777" w:rsidR="00821EB6" w:rsidRDefault="00821EB6" w:rsidP="00821EB6">
      <w:pPr>
        <w:pStyle w:val="NoSpacing"/>
      </w:pPr>
      <w:r>
        <w:rPr>
          <w:rFonts w:hint="eastAsia"/>
        </w:rPr>
        <w:lastRenderedPageBreak/>
        <w:t>먼저 카카오는 SM 멀티 제작센터에서 IP 제작 시 다양한 방면으로 활용될 AI 등 최신 기술 기반을 제공할 것입니다. 특히 가상 아티스트 IP 제작 센터와의 즉각적인 시너지가 예상되며, 향후 전 제작센터에 걸쳐 새로운 기술을 접목한 IP 콘텐츠를 선보일 수 있을 것입니다.</w:t>
      </w:r>
    </w:p>
    <w:p w14:paraId="3401199E" w14:textId="77777777" w:rsidR="00821EB6" w:rsidRDefault="00821EB6" w:rsidP="00821EB6">
      <w:pPr>
        <w:pStyle w:val="NoSpacing"/>
      </w:pPr>
    </w:p>
    <w:p w14:paraId="29408B4E" w14:textId="77777777" w:rsidR="00821EB6" w:rsidRDefault="00821EB6" w:rsidP="00821EB6">
      <w:pPr>
        <w:pStyle w:val="NoSpacing"/>
      </w:pPr>
      <w:r>
        <w:rPr>
          <w:rFonts w:hint="eastAsia"/>
        </w:rPr>
        <w:t xml:space="preserve">또한 SM이 사외 레이블을 확장하는 과정에서, SM과 카카오, 양사가 보유한 네트워크를 공유하고, 상호 협력함으로써 서로 간의 시너지를 낼 수 있을 것입니다. </w:t>
      </w:r>
    </w:p>
    <w:p w14:paraId="2C2CFF10" w14:textId="77777777" w:rsidR="00821EB6" w:rsidRDefault="00821EB6" w:rsidP="00821EB6">
      <w:pPr>
        <w:pStyle w:val="NoSpacing"/>
      </w:pPr>
    </w:p>
    <w:p w14:paraId="5541C67A" w14:textId="77777777" w:rsidR="00821EB6" w:rsidRDefault="00821EB6" w:rsidP="00821EB6">
      <w:pPr>
        <w:pStyle w:val="NoSpacing"/>
      </w:pPr>
      <w:r>
        <w:rPr>
          <w:rFonts w:hint="eastAsia"/>
        </w:rPr>
        <w:t xml:space="preserve">마지막으로 SM의 음악 퍼블리싱 자회사는 당사 제작센터와 산하 레이블뿐만 아니라 카카오 산하 레이블에 양질의 음악을 공급하게 되면서 SM은 음악 공급을 늘리고, 카카오는 콘텐츠 퀄리티를 크게 높이는 효과를 얻을 수 있을 것으로 예상됩니다. </w:t>
      </w:r>
    </w:p>
    <w:p w14:paraId="576822F7" w14:textId="77777777" w:rsidR="00821EB6" w:rsidRDefault="00821EB6" w:rsidP="00821EB6">
      <w:pPr>
        <w:pStyle w:val="NoSpacing"/>
      </w:pPr>
    </w:p>
    <w:p w14:paraId="5112461B" w14:textId="77777777" w:rsidR="00821EB6" w:rsidRDefault="00821EB6" w:rsidP="00821EB6">
      <w:pPr>
        <w:pStyle w:val="NoSpacing"/>
      </w:pPr>
      <w:r>
        <w:rPr>
          <w:rFonts w:hint="eastAsia"/>
        </w:rPr>
        <w:t xml:space="preserve">더 나아가, 카카오 플랫폼과의 협력을 통해 SM엔터테인먼트가 보유한 IP의 수익 저변이 확대될 것입니다. </w:t>
      </w:r>
    </w:p>
    <w:p w14:paraId="4518549F" w14:textId="77777777" w:rsidR="00821EB6" w:rsidRDefault="00821EB6" w:rsidP="00821EB6">
      <w:pPr>
        <w:pStyle w:val="NoSpacing"/>
      </w:pPr>
      <w:r>
        <w:rPr>
          <w:rFonts w:hint="eastAsia"/>
        </w:rPr>
        <w:t xml:space="preserve">SM의 아티스트 활동을 기반으로 제작된 음악/영상 콘텐츠와, 아티스트의 초상 및 세계관을 바탕으로 만들어진 2차 IP는 크게 3가지 방향으로 카카오 플랫폼을 통한 영향력 확장이 가능합니다. </w:t>
      </w:r>
    </w:p>
    <w:p w14:paraId="5173374B" w14:textId="77777777" w:rsidR="00821EB6" w:rsidRDefault="00821EB6" w:rsidP="00821EB6">
      <w:pPr>
        <w:pStyle w:val="NoSpacing"/>
      </w:pPr>
      <w:r>
        <w:rPr>
          <w:rFonts w:hint="eastAsia"/>
        </w:rPr>
        <w:t xml:space="preserve">먼저, 음악 사업 본연에서의 협력을 통한 경쟁력이 강화됩니다. 뮤직 스트리밍 플랫폼인 멜론과의 세일즈 및 마케팅 협력, 음원/음반 유통 사업자인 카카오 엔터와의 협력을 통한 다양한 사업 기회, 서울 아레나의 Venue 활용 등을 시작으로, 카카오 그룹사 내외부 다수 사업자들과의 파트너십 모색이 가능합니다. </w:t>
      </w:r>
    </w:p>
    <w:p w14:paraId="4C1D28CA" w14:textId="77777777" w:rsidR="00821EB6" w:rsidRDefault="00821EB6" w:rsidP="00821EB6">
      <w:pPr>
        <w:pStyle w:val="NoSpacing"/>
      </w:pPr>
    </w:p>
    <w:p w14:paraId="15B2A07B" w14:textId="77777777" w:rsidR="00821EB6" w:rsidRDefault="00821EB6" w:rsidP="00821EB6">
      <w:pPr>
        <w:pStyle w:val="NoSpacing"/>
      </w:pPr>
      <w:r>
        <w:rPr>
          <w:rFonts w:hint="eastAsia"/>
        </w:rPr>
        <w:t xml:space="preserve">IP 라이선싱 다각화를 통한 추가 콘텐츠 제작 및 유통 측면의 효과도 큽니다. 웹툰, 웹소설, 드라마 등을 제작하는 카카오 계열사와 협업하여 신규 형태의 콘텐츠를 제작하거나, 픽코마, 카카오페이지, 타파스 등의 글로벌 유통 플랫폼에 SM IP 기반 콘텐츠를 탑재할 경우 확장된 팬층을 대상으로 다채로운 수익 실현이 가능합니다. </w:t>
      </w:r>
    </w:p>
    <w:p w14:paraId="00C35306" w14:textId="77777777" w:rsidR="00821EB6" w:rsidRDefault="00821EB6" w:rsidP="00821EB6">
      <w:pPr>
        <w:pStyle w:val="NoSpacing"/>
      </w:pPr>
    </w:p>
    <w:p w14:paraId="6054B377" w14:textId="77777777" w:rsidR="00821EB6" w:rsidRDefault="00821EB6" w:rsidP="00821EB6">
      <w:pPr>
        <w:pStyle w:val="NoSpacing"/>
      </w:pPr>
      <w:r>
        <w:rPr>
          <w:rFonts w:hint="eastAsia"/>
        </w:rPr>
        <w:t xml:space="preserve">뿐만 아니라, 카카오의 원천 기술 및 MD/IP 제작 역량 활용을 통해 단기간 내 높은 수준의 팬 경험 개선도 가능할 것으로 기대하고 있습니다. SM의 새로운 통합 팬 플랫폼 개발에 카카오의 플랫폼 기획 및 개발 역량 지원이 가능하며, SM IP 기반 콘텐츠/MD를 제작할 때에도 카카오 프렌즈, 카카오커머스의 경험을 결합할 수 있습니다. </w:t>
      </w:r>
    </w:p>
    <w:p w14:paraId="2C75D578" w14:textId="77777777" w:rsidR="00821EB6" w:rsidRDefault="00821EB6" w:rsidP="00821EB6">
      <w:pPr>
        <w:pStyle w:val="NoSpacing"/>
      </w:pPr>
    </w:p>
    <w:p w14:paraId="3F8B177D" w14:textId="77777777" w:rsidR="00821EB6" w:rsidRDefault="00821EB6" w:rsidP="00821EB6">
      <w:pPr>
        <w:pStyle w:val="NoSpacing"/>
      </w:pPr>
      <w:r>
        <w:rPr>
          <w:rFonts w:hint="eastAsia"/>
        </w:rPr>
        <w:t>‘국가별 맞춤형 진출’을 골자로 하는 SM 3.0의 글로벌 전략 실행 시에도 카카오와의 시너지가 예상됩니다. 카카오와 SM 소속 아티스트들의 글로벌 진출 및 활동에 대한 통합 지원은 물론이며, 지역별 신규 법인 설립 시, 카카오와 SM의 합작 법인을 설립함으로써 효율성을 증대하고 현지 아티스트 발굴 및 육성 시에도 양사가 함께 할 것입니다.</w:t>
      </w:r>
    </w:p>
    <w:p w14:paraId="5610E768" w14:textId="77777777" w:rsidR="00821EB6" w:rsidRDefault="00821EB6" w:rsidP="00821EB6">
      <w:pPr>
        <w:pStyle w:val="NoSpacing"/>
      </w:pPr>
    </w:p>
    <w:p w14:paraId="618A682E" w14:textId="77777777" w:rsidR="00821EB6" w:rsidRDefault="00821EB6" w:rsidP="00821EB6">
      <w:pPr>
        <w:pStyle w:val="NoSpacing"/>
      </w:pPr>
      <w:r>
        <w:rPr>
          <w:rFonts w:hint="eastAsia"/>
        </w:rPr>
        <w:t>또한 글로벌로 확장될 플랫폼 사업 추진시에도 카카오가 이미 구축해 놓은 글로벌 콘텐츠 플랫폼을 발판 삼아 SM의 IP 콘텐츠를 널리 확장 가능합니다. 또한 카카오가 보유한 IT 역량을 통해 자체 팬 플랫폼을 글로벌 단위로 고도화할 수 있을 것입니다.</w:t>
      </w:r>
    </w:p>
    <w:p w14:paraId="15CBA007" w14:textId="77777777" w:rsidR="00821EB6" w:rsidRDefault="00821EB6" w:rsidP="00821EB6">
      <w:pPr>
        <w:pStyle w:val="NoSpacing"/>
      </w:pPr>
    </w:p>
    <w:p w14:paraId="3FC6F4ED" w14:textId="77777777" w:rsidR="00821EB6" w:rsidRDefault="00821EB6" w:rsidP="00821EB6">
      <w:pPr>
        <w:pStyle w:val="NoSpacing"/>
      </w:pPr>
      <w:r>
        <w:rPr>
          <w:rFonts w:hint="eastAsia"/>
        </w:rPr>
        <w:lastRenderedPageBreak/>
        <w:t>SM 3.0에서 중장기 미래 성장 동력으로서 투자할 미래 기술 영역에 있어서도 카카오와의 전방위적 협력은 기존과 확연히 다른 혁신적인 팬 경험을 플랫폼과 콘텐츠 모든 영역에서 확산하는 데 큰 도움이 될 것입니다.</w:t>
      </w:r>
    </w:p>
    <w:p w14:paraId="4EAEED68" w14:textId="77777777" w:rsidR="00821EB6" w:rsidRDefault="00821EB6" w:rsidP="00821EB6">
      <w:pPr>
        <w:pStyle w:val="NoSpacing"/>
      </w:pPr>
      <w:r>
        <w:rPr>
          <w:rFonts w:hint="eastAsia"/>
        </w:rPr>
        <w:t>플랫폼 측면에서는, 카카오가 보유한 플랫폼과의 연계 및 개발 인력 지원 등을 통해 팬 여러분들의 플랫폼 경험을 제고하고 콘텐츠 측면에서도, 최첨단 공연 기술을 접목하여 언제 어디서든 팬 여러분들이 아티스트와 콘텐츠를 실제와 같이 경험할 수 있도록 할 것이며, 버추얼 아티스트 IP와 같은 새로운 콘텐츠를 지속적으로 공급하여 팬 여러분들께 다양한 즐길 거리를 보여 드릴 것입니다.</w:t>
      </w:r>
    </w:p>
    <w:p w14:paraId="27D6894C" w14:textId="77777777" w:rsidR="00821EB6" w:rsidRDefault="00821EB6" w:rsidP="00821EB6">
      <w:pPr>
        <w:pStyle w:val="NoSpacing"/>
      </w:pPr>
    </w:p>
    <w:p w14:paraId="6C5DEC44" w14:textId="77777777" w:rsidR="00821EB6" w:rsidRDefault="00821EB6" w:rsidP="00821EB6">
      <w:pPr>
        <w:pStyle w:val="NoSpacing"/>
      </w:pPr>
      <w:r>
        <w:rPr>
          <w:rFonts w:hint="eastAsia"/>
        </w:rPr>
        <w:t>저희 SM이 카카오와의 협력을 결정한 것은 결코 특정한 누군가의 이익을 위해서가 아닌, SM과 관련된 모든 이해관계자를 위한 최선의 선택이었습니다. 앞서 말씀드린 바와 같이 SM이 계획하고 있는 미래 성장 전략을 구현하는 데 있어 카카오가 보유한 역량은 더욱 업그레이드된 SM 3.0을 완성하는데 큰 도움이 될 것입니다.</w:t>
      </w:r>
    </w:p>
    <w:p w14:paraId="6A3DEDBA" w14:textId="77777777" w:rsidR="00821EB6" w:rsidRDefault="00821EB6" w:rsidP="00821EB6">
      <w:pPr>
        <w:pStyle w:val="NoSpacing"/>
      </w:pPr>
      <w:r>
        <w:rPr>
          <w:rFonts w:hint="eastAsia"/>
        </w:rPr>
        <w:t>카카오와의 협력 시너지는 SM 3.0이 고도화됨에 따라 훨씬 더 커질 것이며, 이는 결국 주주 여러분들이 기대하시는 SM 기업 가치의 극대화로 연결될 것입니다.</w:t>
      </w:r>
    </w:p>
    <w:p w14:paraId="64D5F0AE" w14:textId="77777777" w:rsidR="00821EB6" w:rsidRDefault="00821EB6" w:rsidP="00821EB6">
      <w:pPr>
        <w:pStyle w:val="NoSpacing"/>
      </w:pPr>
    </w:p>
    <w:p w14:paraId="7E7F2391" w14:textId="77777777" w:rsidR="00821EB6" w:rsidRDefault="00821EB6" w:rsidP="00821EB6">
      <w:pPr>
        <w:pStyle w:val="NoSpacing"/>
      </w:pPr>
      <w:r>
        <w:rPr>
          <w:rFonts w:hint="eastAsia"/>
        </w:rPr>
        <w:t>전체 SM 임직원의 85% 이상은 이미 카카오와의 전략적 협력을 포함한 SM 3.0 성장 전략을 지지해주고 계십니다. 팬 여러분들이 염원하는 SM의 정체성 유지 또한 결코 훼손되는 일은 없을 것입니다.</w:t>
      </w:r>
    </w:p>
    <w:p w14:paraId="6E846224" w14:textId="77777777" w:rsidR="00821EB6" w:rsidRDefault="00821EB6" w:rsidP="00821EB6">
      <w:pPr>
        <w:pStyle w:val="NoSpacing"/>
      </w:pPr>
      <w:r>
        <w:rPr>
          <w:rFonts w:hint="eastAsia"/>
        </w:rPr>
        <w:t>마지막으로 SM은 카카오가 보유한 기술과의 융합을 통해 K-pop의 새로운 지평을 열어 나갈 수 있을 것이라고 확신합니다. SM은 설립 이후 K-pop 문화를 확립한 이래로, 엔터테인먼트에 새로운 기술을 접목하는데 항상 앞장서 왔습니다. 카카오와의 협력은 향후에도 SM이 미래 K-pop을 선도하는 데 있어 큰 동력이 될 것입니다.</w:t>
      </w:r>
    </w:p>
    <w:p w14:paraId="67B5F1A4" w14:textId="77777777" w:rsidR="00821EB6" w:rsidRDefault="00821EB6" w:rsidP="00821EB6">
      <w:pPr>
        <w:pStyle w:val="NoSpacing"/>
      </w:pPr>
    </w:p>
    <w:p w14:paraId="4A041671" w14:textId="7BB4DE8C" w:rsidR="00821EB6" w:rsidRDefault="00821EB6" w:rsidP="00821EB6">
      <w:pPr>
        <w:pStyle w:val="NoSpacing"/>
      </w:pPr>
      <w:r>
        <w:rPr>
          <w:rFonts w:hint="eastAsia"/>
        </w:rPr>
        <w:t>카카오와의 전략적 협업을 발표한 이래로 주주 여러분, 팬 분들을 포함한 많은 분들께서 SM이 카카오와의 협업을 통해 이루고자 하는 바에 지속적으로 질문을 해 주셨습니다. 금일 발표를 통해 여러분들이 갖고 계셨던 궁금증이 해소되셨길 바랍니다.</w:t>
      </w:r>
    </w:p>
    <w:p w14:paraId="19DDBC2D" w14:textId="77777777" w:rsidR="00821EB6" w:rsidRDefault="00821EB6" w:rsidP="00821EB6">
      <w:pPr>
        <w:pStyle w:val="NoSpacing"/>
      </w:pPr>
    </w:p>
    <w:p w14:paraId="6A88DCFE" w14:textId="77777777" w:rsidR="00821EB6" w:rsidRDefault="00821EB6" w:rsidP="00821EB6">
      <w:pPr>
        <w:pStyle w:val="NoSpacing"/>
      </w:pPr>
      <w:r>
        <w:rPr>
          <w:rFonts w:hint="eastAsia"/>
        </w:rPr>
        <w:t>금번 파트너십이 실질적인 성과로 구체화되는 시점에 맞추어 지속적으로 소통드릴 수 있도록 하겠습니다. 앞으로도 카카오와의 전략적 협력과 SM이 준비하고 있는 새로운 3.0 시대에 많은 기대 부탁드립니다. 감사합니다.</w:t>
      </w:r>
    </w:p>
    <w:p w14:paraId="3BEDDCEE" w14:textId="5DBF5EDC" w:rsidR="00615E46" w:rsidRPr="00821EB6" w:rsidRDefault="00615E46" w:rsidP="00821EB6">
      <w:pPr>
        <w:spacing w:after="0" w:line="240" w:lineRule="auto"/>
        <w:rPr>
          <w:rFonts w:asciiTheme="minorEastAsia" w:hAnsiTheme="minorEastAsia"/>
          <w:szCs w:val="20"/>
        </w:rPr>
      </w:pPr>
    </w:p>
    <w:sectPr w:rsidR="00615E46" w:rsidRPr="00821EB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1C869" w14:textId="77777777" w:rsidR="00F92CD6" w:rsidRDefault="00F92CD6" w:rsidP="00A511FA">
      <w:pPr>
        <w:spacing w:after="0" w:line="240" w:lineRule="auto"/>
      </w:pPr>
      <w:r>
        <w:separator/>
      </w:r>
    </w:p>
  </w:endnote>
  <w:endnote w:type="continuationSeparator" w:id="0">
    <w:p w14:paraId="68898DAA" w14:textId="77777777" w:rsidR="00F92CD6" w:rsidRDefault="00F92CD6" w:rsidP="00A5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YHeadLine-Medium">
    <w:altName w:val="HY헤드라인M"/>
    <w:panose1 w:val="020B0604020202020204"/>
    <w:charset w:val="81"/>
    <w:family w:val="roman"/>
    <w:pitch w:val="variable"/>
    <w:sig w:usb0="900002A7" w:usb1="09D77CF9" w:usb2="00000010" w:usb3="00000000" w:csb0="00080000" w:csb1="00000000"/>
  </w:font>
  <w:font w:name="한컴바탕">
    <w:panose1 w:val="020B0604020202020204"/>
    <w:charset w:val="00"/>
    <w:family w:val="auto"/>
    <w:pitch w:val="default"/>
  </w:font>
  <w:font w:name="함초롬바탕">
    <w:altName w:val="맑은 고딕"/>
    <w:panose1 w:val="020B0604020202020204"/>
    <w:charset w:val="00"/>
    <w:family w:val="auto"/>
    <w:pitch w:val="default"/>
  </w:font>
  <w:font w:name="Gulim">
    <w:altName w:val="굴림"/>
    <w:panose1 w:val="020B0600000101010101"/>
    <w:charset w:val="81"/>
    <w:family w:val="swiss"/>
    <w:pitch w:val="variable"/>
    <w:sig w:usb0="B00002AF" w:usb1="69D77CFB" w:usb2="00000030" w:usb3="00000000" w:csb0="0008009F" w:csb1="00000000"/>
  </w:font>
  <w:font w:name="HYGothic-Extra">
    <w:altName w:val="Batang"/>
    <w:panose1 w:val="020B0604020202020204"/>
    <w:charset w:val="81"/>
    <w:family w:val="roman"/>
    <w:pitch w:val="variable"/>
    <w:sig w:usb0="900002A7" w:usb1="29D77CF9"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482A3" w14:textId="77777777" w:rsidR="00F92CD6" w:rsidRDefault="00F92CD6" w:rsidP="00A511FA">
      <w:pPr>
        <w:spacing w:after="0" w:line="240" w:lineRule="auto"/>
      </w:pPr>
      <w:r>
        <w:separator/>
      </w:r>
    </w:p>
  </w:footnote>
  <w:footnote w:type="continuationSeparator" w:id="0">
    <w:p w14:paraId="4DD84E8A" w14:textId="77777777" w:rsidR="00F92CD6" w:rsidRDefault="00F92CD6" w:rsidP="00A51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34FD"/>
    <w:multiLevelType w:val="hybridMultilevel"/>
    <w:tmpl w:val="247642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B72347"/>
    <w:multiLevelType w:val="hybridMultilevel"/>
    <w:tmpl w:val="540E3334"/>
    <w:lvl w:ilvl="0" w:tplc="D4F097BA">
      <w:numFmt w:val="bullet"/>
      <w:lvlText w:val="-"/>
      <w:lvlJc w:val="left"/>
      <w:pPr>
        <w:ind w:left="502" w:hanging="360"/>
      </w:pPr>
      <w:rPr>
        <w:rFonts w:ascii="Malgun Gothic" w:eastAsia="Malgun Gothic" w:hAnsi="Malgun Gothic" w:cs="Times New Roman" w:hint="eastAsia"/>
      </w:rPr>
    </w:lvl>
    <w:lvl w:ilvl="1" w:tplc="04090003">
      <w:start w:val="1"/>
      <w:numFmt w:val="bullet"/>
      <w:lvlText w:val=""/>
      <w:lvlJc w:val="left"/>
      <w:pPr>
        <w:ind w:left="942" w:hanging="400"/>
      </w:pPr>
      <w:rPr>
        <w:rFonts w:ascii="Wingdings" w:hAnsi="Wingdings" w:hint="default"/>
      </w:rPr>
    </w:lvl>
    <w:lvl w:ilvl="2" w:tplc="04090005">
      <w:start w:val="1"/>
      <w:numFmt w:val="bullet"/>
      <w:lvlText w:val=""/>
      <w:lvlJc w:val="left"/>
      <w:pPr>
        <w:ind w:left="1342" w:hanging="400"/>
      </w:pPr>
      <w:rPr>
        <w:rFonts w:ascii="Wingdings" w:hAnsi="Wingdings" w:hint="default"/>
      </w:rPr>
    </w:lvl>
    <w:lvl w:ilvl="3" w:tplc="04090001">
      <w:start w:val="1"/>
      <w:numFmt w:val="bullet"/>
      <w:lvlText w:val=""/>
      <w:lvlJc w:val="left"/>
      <w:pPr>
        <w:ind w:left="1742" w:hanging="400"/>
      </w:pPr>
      <w:rPr>
        <w:rFonts w:ascii="Wingdings" w:hAnsi="Wingdings" w:hint="default"/>
      </w:rPr>
    </w:lvl>
    <w:lvl w:ilvl="4" w:tplc="04090003">
      <w:start w:val="1"/>
      <w:numFmt w:val="bullet"/>
      <w:lvlText w:val=""/>
      <w:lvlJc w:val="left"/>
      <w:pPr>
        <w:ind w:left="2142" w:hanging="400"/>
      </w:pPr>
      <w:rPr>
        <w:rFonts w:ascii="Wingdings" w:hAnsi="Wingdings" w:hint="default"/>
      </w:rPr>
    </w:lvl>
    <w:lvl w:ilvl="5" w:tplc="04090005">
      <w:start w:val="1"/>
      <w:numFmt w:val="bullet"/>
      <w:lvlText w:val=""/>
      <w:lvlJc w:val="left"/>
      <w:pPr>
        <w:ind w:left="2542" w:hanging="400"/>
      </w:pPr>
      <w:rPr>
        <w:rFonts w:ascii="Wingdings" w:hAnsi="Wingdings" w:hint="default"/>
      </w:rPr>
    </w:lvl>
    <w:lvl w:ilvl="6" w:tplc="04090001">
      <w:start w:val="1"/>
      <w:numFmt w:val="bullet"/>
      <w:lvlText w:val=""/>
      <w:lvlJc w:val="left"/>
      <w:pPr>
        <w:ind w:left="2942" w:hanging="400"/>
      </w:pPr>
      <w:rPr>
        <w:rFonts w:ascii="Wingdings" w:hAnsi="Wingdings" w:hint="default"/>
      </w:rPr>
    </w:lvl>
    <w:lvl w:ilvl="7" w:tplc="04090003">
      <w:start w:val="1"/>
      <w:numFmt w:val="bullet"/>
      <w:lvlText w:val=""/>
      <w:lvlJc w:val="left"/>
      <w:pPr>
        <w:ind w:left="3342" w:hanging="400"/>
      </w:pPr>
      <w:rPr>
        <w:rFonts w:ascii="Wingdings" w:hAnsi="Wingdings" w:hint="default"/>
      </w:rPr>
    </w:lvl>
    <w:lvl w:ilvl="8" w:tplc="04090005">
      <w:start w:val="1"/>
      <w:numFmt w:val="bullet"/>
      <w:lvlText w:val=""/>
      <w:lvlJc w:val="left"/>
      <w:pPr>
        <w:ind w:left="3742" w:hanging="400"/>
      </w:pPr>
      <w:rPr>
        <w:rFonts w:ascii="Wingdings" w:hAnsi="Wingdings" w:hint="default"/>
      </w:rPr>
    </w:lvl>
  </w:abstractNum>
  <w:abstractNum w:abstractNumId="2" w15:restartNumberingAfterBreak="0">
    <w:nsid w:val="71F342B8"/>
    <w:multiLevelType w:val="multilevel"/>
    <w:tmpl w:val="84DC71C0"/>
    <w:lvl w:ilvl="0">
      <w:start w:val="2021"/>
      <w:numFmt w:val="decimal"/>
      <w:suff w:val="space"/>
      <w:lvlText w:val="-"/>
      <w:lvlJc w:val="left"/>
      <w:pPr>
        <w:ind w:left="0" w:firstLine="0"/>
      </w:pPr>
      <w:rPr>
        <w:rFonts w:ascii="HYHeadLine-Medium" w:eastAsia="HYHeadLine-Medium" w:hint="eastAsia"/>
        <w:color w:val="000000"/>
        <w:w w:val="100"/>
        <w:sz w:val="20"/>
      </w:rPr>
    </w:lvl>
    <w:lvl w:ilvl="1">
      <w:start w:val="1"/>
      <w:numFmt w:val="decimal"/>
      <w:suff w:val="space"/>
      <w:lvlText w:val=""/>
      <w:lvlJc w:val="left"/>
      <w:pPr>
        <w:ind w:left="0" w:firstLine="0"/>
      </w:pPr>
      <w:rPr>
        <w:rFonts w:ascii="Wingdings" w:eastAsia="한컴바탕" w:hAnsi="Wingdings" w:hint="default"/>
        <w:color w:val="000000"/>
        <w:w w:val="100"/>
        <w:sz w:val="20"/>
      </w:rPr>
    </w:lvl>
    <w:lvl w:ilvl="2">
      <w:start w:val="1"/>
      <w:numFmt w:val="decimal"/>
      <w:suff w:val="space"/>
      <w:lvlText w:val=""/>
      <w:lvlJc w:val="left"/>
      <w:pPr>
        <w:ind w:left="0" w:firstLine="0"/>
      </w:pPr>
      <w:rPr>
        <w:rFonts w:ascii="Wingdings" w:eastAsia="한컴바탕" w:hAnsi="Wingdings" w:hint="default"/>
        <w:color w:val="000000"/>
        <w:w w:val="100"/>
        <w:sz w:val="20"/>
      </w:rPr>
    </w:lvl>
    <w:lvl w:ilvl="3">
      <w:start w:val="1"/>
      <w:numFmt w:val="decimal"/>
      <w:suff w:val="space"/>
      <w:lvlText w:val=""/>
      <w:lvlJc w:val="left"/>
      <w:pPr>
        <w:ind w:left="0" w:firstLine="0"/>
      </w:pPr>
      <w:rPr>
        <w:rFonts w:ascii="Wingdings" w:eastAsia="한컴바탕" w:hAnsi="Wingdings" w:hint="default"/>
        <w:color w:val="000000"/>
        <w:w w:val="100"/>
        <w:sz w:val="20"/>
      </w:rPr>
    </w:lvl>
    <w:lvl w:ilvl="4">
      <w:start w:val="1"/>
      <w:numFmt w:val="decimal"/>
      <w:suff w:val="space"/>
      <w:lvlText w:val=""/>
      <w:lvlJc w:val="left"/>
      <w:pPr>
        <w:ind w:left="0" w:firstLine="0"/>
      </w:pPr>
      <w:rPr>
        <w:rFonts w:ascii="Wingdings" w:eastAsia="한컴바탕" w:hAnsi="Wingdings" w:hint="default"/>
        <w:color w:val="000000"/>
        <w:w w:val="100"/>
        <w:sz w:val="20"/>
      </w:rPr>
    </w:lvl>
    <w:lvl w:ilvl="5">
      <w:start w:val="1"/>
      <w:numFmt w:val="decimal"/>
      <w:suff w:val="space"/>
      <w:lvlText w:val=""/>
      <w:lvlJc w:val="left"/>
      <w:pPr>
        <w:ind w:left="0" w:firstLine="0"/>
      </w:pPr>
      <w:rPr>
        <w:rFonts w:ascii="Wingdings" w:eastAsia="한컴바탕" w:hAnsi="Wingdings" w:hint="default"/>
        <w:color w:val="000000"/>
        <w:w w:val="100"/>
        <w:sz w:val="20"/>
      </w:rPr>
    </w:lvl>
    <w:lvl w:ilvl="6">
      <w:start w:val="1"/>
      <w:numFmt w:val="decimal"/>
      <w:suff w:val="space"/>
      <w:lvlText w:val=""/>
      <w:lvlJc w:val="left"/>
      <w:pPr>
        <w:ind w:left="0" w:firstLine="0"/>
      </w:pPr>
      <w:rPr>
        <w:rFonts w:ascii="Wingdings" w:eastAsia="한컴바탕" w:hAnsi="Wingdings"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09240290">
    <w:abstractNumId w:val="2"/>
    <w:lvlOverride w:ilvl="0">
      <w:startOverride w:val="20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61199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1473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FA"/>
    <w:rsid w:val="00006E55"/>
    <w:rsid w:val="001F3AFD"/>
    <w:rsid w:val="00332DB8"/>
    <w:rsid w:val="00361D25"/>
    <w:rsid w:val="003831D6"/>
    <w:rsid w:val="00405FD7"/>
    <w:rsid w:val="00453044"/>
    <w:rsid w:val="0059730E"/>
    <w:rsid w:val="00615E46"/>
    <w:rsid w:val="0070204C"/>
    <w:rsid w:val="007F7319"/>
    <w:rsid w:val="00821EB6"/>
    <w:rsid w:val="009A3351"/>
    <w:rsid w:val="00A511FA"/>
    <w:rsid w:val="00AD1D42"/>
    <w:rsid w:val="00D57D52"/>
    <w:rsid w:val="00F16A53"/>
    <w:rsid w:val="00F74681"/>
    <w:rsid w:val="00F92CD6"/>
    <w:rsid w:val="00FC20FE"/>
    <w:rsid w:val="00FD352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EA3E"/>
  <w15:chartTrackingRefBased/>
  <w15:docId w15:val="{EAC77536-3F70-4ECF-987D-51B5E9F6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A511FA"/>
  </w:style>
  <w:style w:type="paragraph" w:styleId="ListParagraph">
    <w:name w:val="List Paragraph"/>
    <w:basedOn w:val="Normal"/>
    <w:link w:val="ListParagraphChar"/>
    <w:uiPriority w:val="34"/>
    <w:qFormat/>
    <w:rsid w:val="00A511FA"/>
    <w:pPr>
      <w:widowControl/>
      <w:wordWrap/>
      <w:autoSpaceDE/>
      <w:autoSpaceDN/>
      <w:spacing w:line="252" w:lineRule="auto"/>
      <w:ind w:left="720"/>
      <w:contextualSpacing/>
      <w:jc w:val="left"/>
    </w:pPr>
  </w:style>
  <w:style w:type="paragraph" w:customStyle="1" w:styleId="a">
    <w:name w:val="바탕글"/>
    <w:basedOn w:val="Normal"/>
    <w:rsid w:val="00A511FA"/>
    <w:pPr>
      <w:widowControl/>
      <w:spacing w:after="0" w:line="384" w:lineRule="auto"/>
    </w:pPr>
    <w:rPr>
      <w:rFonts w:ascii="함초롬바탕" w:eastAsia="Gulim" w:hAnsi="함초롬바탕" w:cs="Gulim"/>
      <w:color w:val="000000"/>
      <w:kern w:val="0"/>
      <w:szCs w:val="20"/>
    </w:rPr>
  </w:style>
  <w:style w:type="paragraph" w:styleId="Header">
    <w:name w:val="header"/>
    <w:basedOn w:val="Normal"/>
    <w:link w:val="HeaderChar"/>
    <w:uiPriority w:val="99"/>
    <w:unhideWhenUsed/>
    <w:rsid w:val="00A511FA"/>
    <w:pPr>
      <w:tabs>
        <w:tab w:val="center" w:pos="4513"/>
        <w:tab w:val="right" w:pos="9026"/>
      </w:tabs>
      <w:snapToGrid w:val="0"/>
    </w:pPr>
  </w:style>
  <w:style w:type="character" w:customStyle="1" w:styleId="HeaderChar">
    <w:name w:val="Header Char"/>
    <w:basedOn w:val="DefaultParagraphFont"/>
    <w:link w:val="Header"/>
    <w:uiPriority w:val="99"/>
    <w:rsid w:val="00A511FA"/>
  </w:style>
  <w:style w:type="paragraph" w:styleId="Footer">
    <w:name w:val="footer"/>
    <w:basedOn w:val="Normal"/>
    <w:link w:val="FooterChar"/>
    <w:uiPriority w:val="99"/>
    <w:unhideWhenUsed/>
    <w:rsid w:val="00A511FA"/>
    <w:pPr>
      <w:tabs>
        <w:tab w:val="center" w:pos="4513"/>
        <w:tab w:val="right" w:pos="9026"/>
      </w:tabs>
      <w:snapToGrid w:val="0"/>
    </w:pPr>
  </w:style>
  <w:style w:type="character" w:customStyle="1" w:styleId="FooterChar">
    <w:name w:val="Footer Char"/>
    <w:basedOn w:val="DefaultParagraphFont"/>
    <w:link w:val="Footer"/>
    <w:uiPriority w:val="99"/>
    <w:rsid w:val="00A511FA"/>
  </w:style>
  <w:style w:type="paragraph" w:styleId="NoSpacing">
    <w:name w:val="No Spacing"/>
    <w:basedOn w:val="Normal"/>
    <w:uiPriority w:val="1"/>
    <w:qFormat/>
    <w:rsid w:val="00821EB6"/>
    <w:pPr>
      <w:widowControl/>
      <w:spacing w:after="0" w:line="240" w:lineRule="auto"/>
    </w:pPr>
    <w:rPr>
      <w:rFonts w:ascii="Malgun Gothic" w:eastAsia="Malgun Gothic" w:hAnsi="Malgun Gothic" w:cs="Gulim"/>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4B2E-CD2C-44B8-9464-2029CF89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1877</Words>
  <Characters>5800</Characters>
  <Application>Microsoft Office Word</Application>
  <DocSecurity>0</DocSecurity>
  <Lines>216</Lines>
  <Paragraphs>64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SM ENTERTAINMENT</Company>
  <LinksUpToDate>false</LinksUpToDate>
  <CharactersWithSpaces>7650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jfm</cp:lastModifiedBy>
  <cp:revision>3</cp:revision>
  <cp:lastPrinted>2023-03-04T10:10:00Z</cp:lastPrinted>
  <dcterms:created xsi:type="dcterms:W3CDTF">2023-03-04T10:13:00Z</dcterms:created>
  <dcterms:modified xsi:type="dcterms:W3CDTF">2023-03-04T12:32:00Z</dcterms:modified>
  <cp:category/>
</cp:coreProperties>
</file>