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68C7" w14:textId="50DEA15E" w:rsidR="00FD3529" w:rsidRPr="00FD3529" w:rsidRDefault="00FD3529" w:rsidP="00F16A53">
      <w:pPr>
        <w:spacing w:after="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FD3529">
        <w:rPr>
          <w:rFonts w:asciiTheme="minorEastAsia" w:hAnsiTheme="minorEastAsia" w:hint="eastAsia"/>
          <w:b/>
          <w:bCs/>
          <w:sz w:val="24"/>
          <w:szCs w:val="24"/>
        </w:rPr>
        <w:t>하이브</w:t>
      </w:r>
      <w:r w:rsidRPr="00FD3529">
        <w:rPr>
          <w:rFonts w:asciiTheme="minorEastAsia" w:hAnsiTheme="minorEastAsia"/>
          <w:b/>
          <w:bCs/>
          <w:sz w:val="24"/>
          <w:szCs w:val="24"/>
        </w:rPr>
        <w:t xml:space="preserve"> 공식입장에 대한 SM의 입장</w:t>
      </w:r>
    </w:p>
    <w:p w14:paraId="01B12AC6" w14:textId="77777777" w:rsidR="00A511FA" w:rsidRPr="00FD3529" w:rsidRDefault="00A511FA" w:rsidP="00FD3529">
      <w:pPr>
        <w:spacing w:after="0" w:line="240" w:lineRule="auto"/>
        <w:ind w:left="760" w:hanging="360"/>
        <w:rPr>
          <w:rFonts w:asciiTheme="minorEastAsia" w:hAnsiTheme="minorEastAsia"/>
          <w:szCs w:val="20"/>
        </w:rPr>
      </w:pPr>
    </w:p>
    <w:p w14:paraId="2B5BF03D" w14:textId="77777777" w:rsidR="00FD3529" w:rsidRPr="00FD3529" w:rsidRDefault="00FD3529" w:rsidP="00FD3529">
      <w:pPr>
        <w:spacing w:after="0" w:line="240" w:lineRule="auto"/>
        <w:rPr>
          <w:szCs w:val="20"/>
        </w:rPr>
      </w:pPr>
      <w:r w:rsidRPr="00FD3529">
        <w:rPr>
          <w:rFonts w:hint="eastAsia"/>
          <w:szCs w:val="20"/>
        </w:rPr>
        <w:t>'해외판 라이크 기획'인 CTP는 실체를 숨기기 위해 SM이 아닌, 해외 레이블사와 직접 계약을 체결하였고 SM과는 거래관계가 없으므로, 하이브가 계약 종결로 해소시켜줄 수 있는 사안이 아닙니다. 이성수 대표이사의 성명 발표 영상에서도 CTP와 SM의 계약이 아닌 이수만 전 총괄 프로듀서와 해외 레이블사와의 직접 계약에 대한 부분으로 언급한 바 있습니다.</w:t>
      </w:r>
    </w:p>
    <w:p w14:paraId="011C27B6" w14:textId="77777777" w:rsidR="00FD3529" w:rsidRPr="00FD3529" w:rsidRDefault="00FD3529" w:rsidP="00FD3529">
      <w:pPr>
        <w:spacing w:after="0" w:line="240" w:lineRule="auto"/>
        <w:rPr>
          <w:szCs w:val="20"/>
        </w:rPr>
      </w:pPr>
      <w:r w:rsidRPr="00FD3529">
        <w:rPr>
          <w:rFonts w:hint="eastAsia"/>
          <w:szCs w:val="20"/>
        </w:rPr>
        <w:t xml:space="preserve">따라서 하이브의 입장은 CTP의 본질적 문제인 역외탈세 의혹을 왜곡하는 것입니다. </w:t>
      </w:r>
    </w:p>
    <w:p w14:paraId="302C1289" w14:textId="77777777" w:rsidR="00FD3529" w:rsidRPr="00FD3529" w:rsidRDefault="00FD3529" w:rsidP="00FD3529">
      <w:pPr>
        <w:spacing w:after="0" w:line="240" w:lineRule="auto"/>
        <w:rPr>
          <w:szCs w:val="20"/>
        </w:rPr>
      </w:pPr>
    </w:p>
    <w:p w14:paraId="25CFEC10" w14:textId="77777777" w:rsidR="00FD3529" w:rsidRPr="00FD3529" w:rsidRDefault="00FD3529" w:rsidP="00FD3529">
      <w:pPr>
        <w:spacing w:after="0" w:line="240" w:lineRule="auto"/>
        <w:rPr>
          <w:szCs w:val="20"/>
        </w:rPr>
      </w:pPr>
      <w:r w:rsidRPr="00FD3529">
        <w:rPr>
          <w:rFonts w:hint="eastAsia"/>
          <w:szCs w:val="20"/>
        </w:rPr>
        <w:t>하이브가 '해외판 라이크기획'인 CTP를 인지하고도 주식매매계약을 체결했다면 이수만 전 총괄 프로듀서의 역외탈세 의혹에 동조 내지는 묵인한 것이고, 이를 모른 채 주식매매계약을 체결했다면 이수만 전 총괄 프로듀서에게 속았다는 것을 자인하는 셈입니다. 이 부분은 1조가 넘는 자금이 소요되는 적대적 M&amp;A를 실사 한번 없이 졸속으로 처리한 하이브 경영진이 주주, 관계기관 등 여러 이해관계자들께 설명할 부분입니다.</w:t>
      </w:r>
    </w:p>
    <w:p w14:paraId="349FDC12" w14:textId="77777777" w:rsidR="00FD3529" w:rsidRPr="00FD3529" w:rsidRDefault="00FD3529" w:rsidP="00FD3529">
      <w:pPr>
        <w:spacing w:after="0" w:line="240" w:lineRule="auto"/>
        <w:rPr>
          <w:szCs w:val="20"/>
        </w:rPr>
      </w:pPr>
    </w:p>
    <w:p w14:paraId="3BEDDCEE" w14:textId="2E912003" w:rsidR="00615E46" w:rsidRPr="00FD3529" w:rsidRDefault="00FD3529" w:rsidP="00FD3529">
      <w:pPr>
        <w:spacing w:after="0" w:line="240" w:lineRule="auto"/>
        <w:rPr>
          <w:szCs w:val="20"/>
        </w:rPr>
      </w:pPr>
      <w:r w:rsidRPr="00FD3529">
        <w:rPr>
          <w:rFonts w:hint="eastAsia"/>
          <w:szCs w:val="20"/>
        </w:rPr>
        <w:t>또한 하이브는 이수만 전 총괄 프로듀서와 주식매매계약을 체결하고 발표하는 공식입장에서 &lt;방시혁 의장은 이수만 전 총괄 프로듀서가 올해 초 선포한 'Humanity and Sustainability' 캠페인에 깊은 공감을 표하며, 당시 일련의 사태로 칩거하며 고심 중이던 이수만 전 총괄 프로듀서에게 지속 가능한 K-POP의 영향력 활용을 함께 하고 싶다는 뜻을 전했다&gt;, &lt;방시혁 의장은 "하이브는 이수만 선생님께서 추진해 오신 메타버스 구현, 멀티 레이블 체제 확립, 지구 살리기를 위한 비전 캠페인과 같은 전략적 방향성에 전적으로 공감했다"&gt;라고 언급한 바 있습니다. 방시혁 의장 스스로 깊이 공감했다는 캠페인의 세부 내용에 대해 전달받은 것이 없다는 입장은 납득하기 어렵습니다.</w:t>
      </w:r>
    </w:p>
    <w:sectPr w:rsidR="00615E46" w:rsidRPr="00FD35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238" w14:textId="77777777" w:rsidR="00C332CC" w:rsidRDefault="00C332CC" w:rsidP="00A511FA">
      <w:pPr>
        <w:spacing w:after="0" w:line="240" w:lineRule="auto"/>
      </w:pPr>
      <w:r>
        <w:separator/>
      </w:r>
    </w:p>
  </w:endnote>
  <w:endnote w:type="continuationSeparator" w:id="0">
    <w:p w14:paraId="716CF9A4" w14:textId="77777777" w:rsidR="00C332CC" w:rsidRDefault="00C332CC" w:rsidP="00A5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HeadLine-Medium">
    <w:altName w:val="HY헤드라인M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B0604020202020204"/>
    <w:charset w:val="00"/>
    <w:family w:val="auto"/>
    <w:pitch w:val="default"/>
  </w:font>
  <w:font w:name="함초롬바탕">
    <w:altName w:val="맑은 고딕"/>
    <w:panose1 w:val="020B0604020202020204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1864" w14:textId="77777777" w:rsidR="00C332CC" w:rsidRDefault="00C332CC" w:rsidP="00A511FA">
      <w:pPr>
        <w:spacing w:after="0" w:line="240" w:lineRule="auto"/>
      </w:pPr>
      <w:r>
        <w:separator/>
      </w:r>
    </w:p>
  </w:footnote>
  <w:footnote w:type="continuationSeparator" w:id="0">
    <w:p w14:paraId="38E82541" w14:textId="77777777" w:rsidR="00C332CC" w:rsidRDefault="00C332CC" w:rsidP="00A5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4FD"/>
    <w:multiLevelType w:val="hybridMultilevel"/>
    <w:tmpl w:val="247642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2347"/>
    <w:multiLevelType w:val="hybridMultilevel"/>
    <w:tmpl w:val="540E3334"/>
    <w:lvl w:ilvl="0" w:tplc="D4F097BA">
      <w:numFmt w:val="bullet"/>
      <w:lvlText w:val="-"/>
      <w:lvlJc w:val="left"/>
      <w:pPr>
        <w:ind w:left="502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 w15:restartNumberingAfterBreak="0">
    <w:nsid w:val="71F342B8"/>
    <w:multiLevelType w:val="multilevel"/>
    <w:tmpl w:val="84DC71C0"/>
    <w:lvl w:ilvl="0">
      <w:start w:val="2021"/>
      <w:numFmt w:val="decimal"/>
      <w:suff w:val="space"/>
      <w:lvlText w:val="-"/>
      <w:lvlJc w:val="left"/>
      <w:pPr>
        <w:ind w:left="0" w:firstLine="0"/>
      </w:pPr>
      <w:rPr>
        <w:rFonts w:ascii="HYHeadLine-Medium" w:eastAsia="HYHeadLine-Medium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113908">
    <w:abstractNumId w:val="2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16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08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FA"/>
    <w:rsid w:val="00006E55"/>
    <w:rsid w:val="001A061E"/>
    <w:rsid w:val="001F3AFD"/>
    <w:rsid w:val="00361D25"/>
    <w:rsid w:val="00484212"/>
    <w:rsid w:val="00615E46"/>
    <w:rsid w:val="007F7319"/>
    <w:rsid w:val="009A3351"/>
    <w:rsid w:val="00A511FA"/>
    <w:rsid w:val="00C332CC"/>
    <w:rsid w:val="00D57D52"/>
    <w:rsid w:val="00F16A53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EA3E"/>
  <w15:chartTrackingRefBased/>
  <w15:docId w15:val="{EAC77536-3F70-4ECF-987D-51B5E9F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11FA"/>
  </w:style>
  <w:style w:type="paragraph" w:styleId="ListParagraph">
    <w:name w:val="List Paragraph"/>
    <w:basedOn w:val="Normal"/>
    <w:link w:val="ListParagraphChar"/>
    <w:uiPriority w:val="34"/>
    <w:qFormat/>
    <w:rsid w:val="00A511FA"/>
    <w:pPr>
      <w:widowControl/>
      <w:wordWrap/>
      <w:autoSpaceDE/>
      <w:autoSpaceDN/>
      <w:spacing w:line="252" w:lineRule="auto"/>
      <w:ind w:left="720"/>
      <w:contextualSpacing/>
      <w:jc w:val="left"/>
    </w:pPr>
  </w:style>
  <w:style w:type="paragraph" w:customStyle="1" w:styleId="a">
    <w:name w:val="바탕글"/>
    <w:basedOn w:val="Normal"/>
    <w:rsid w:val="00A511FA"/>
    <w:pPr>
      <w:widowControl/>
      <w:spacing w:after="0" w:line="384" w:lineRule="auto"/>
    </w:pPr>
    <w:rPr>
      <w:rFonts w:ascii="함초롬바탕" w:eastAsia="Gulim" w:hAnsi="함초롬바탕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1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11FA"/>
  </w:style>
  <w:style w:type="paragraph" w:styleId="Footer">
    <w:name w:val="footer"/>
    <w:basedOn w:val="Normal"/>
    <w:link w:val="FooterChar"/>
    <w:uiPriority w:val="99"/>
    <w:unhideWhenUsed/>
    <w:rsid w:val="00A511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DA35-FAEF-4B0A-8AB6-91A24F1C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679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SM ENTERTAINMENT</Company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jfm</cp:lastModifiedBy>
  <cp:revision>3</cp:revision>
  <cp:lastPrinted>2023-03-04T09:44:00Z</cp:lastPrinted>
  <dcterms:created xsi:type="dcterms:W3CDTF">2023-03-04T09:46:00Z</dcterms:created>
  <dcterms:modified xsi:type="dcterms:W3CDTF">2023-03-04T12:31:00Z</dcterms:modified>
  <cp:category/>
</cp:coreProperties>
</file>