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B985B" w14:textId="46C5EB2D" w:rsidR="006461F2" w:rsidRPr="00AD7154" w:rsidRDefault="006461F2" w:rsidP="006461F2">
      <w:pPr>
        <w:rPr>
          <w:rFonts w:ascii="Calibri" w:hAnsi="Calibri" w:cs="Calibri"/>
          <w:b/>
          <w:bCs/>
          <w:sz w:val="22"/>
        </w:rPr>
      </w:pPr>
      <w:bookmarkStart w:id="0" w:name="_GoBack"/>
      <w:bookmarkEnd w:id="0"/>
      <w:r w:rsidRPr="00AD7154">
        <w:rPr>
          <w:rFonts w:ascii="Calibri" w:hAnsi="Calibri" w:cs="Calibri"/>
          <w:b/>
          <w:bCs/>
          <w:sz w:val="22"/>
        </w:rPr>
        <w:t>[Official Statement] SM's Position on HYBE’s Official Statement</w:t>
      </w:r>
    </w:p>
    <w:p w14:paraId="0B7748A6" w14:textId="72E17C49" w:rsidR="006461F2" w:rsidRPr="00AD7154" w:rsidRDefault="006461F2" w:rsidP="006461F2">
      <w:pPr>
        <w:rPr>
          <w:rFonts w:ascii="Calibri" w:hAnsi="Calibri" w:cs="Calibri"/>
          <w:sz w:val="22"/>
        </w:rPr>
      </w:pPr>
      <w:r w:rsidRPr="00AD7154">
        <w:rPr>
          <w:rFonts w:ascii="Calibri" w:hAnsi="Calibri" w:cs="Calibri"/>
          <w:sz w:val="22"/>
        </w:rPr>
        <w:t xml:space="preserve">CTP, </w:t>
      </w:r>
      <w:r w:rsidR="00102C37">
        <w:rPr>
          <w:rFonts w:ascii="Calibri" w:hAnsi="Calibri" w:cs="Calibri" w:hint="eastAsia"/>
          <w:sz w:val="22"/>
        </w:rPr>
        <w:t>t</w:t>
      </w:r>
      <w:r w:rsidR="00102C37">
        <w:rPr>
          <w:rFonts w:ascii="Calibri" w:hAnsi="Calibri" w:cs="Calibri"/>
          <w:sz w:val="22"/>
        </w:rPr>
        <w:t>he</w:t>
      </w:r>
      <w:r w:rsidRPr="00AD7154">
        <w:rPr>
          <w:rFonts w:ascii="Calibri" w:hAnsi="Calibri" w:cs="Calibri"/>
          <w:sz w:val="22"/>
        </w:rPr>
        <w:t xml:space="preserve"> ‘foreign version of Like Planning’, signed direct contracts with foreign labels, not with SM, to hide its identity. CTP has no business relationship with SM, so this issue is not one that HYBE can resolve by terminating a contract. In the video uploaded by CEO Sung-</w:t>
      </w:r>
      <w:proofErr w:type="spellStart"/>
      <w:r w:rsidRPr="00AD7154">
        <w:rPr>
          <w:rFonts w:ascii="Calibri" w:hAnsi="Calibri" w:cs="Calibri"/>
          <w:sz w:val="22"/>
        </w:rPr>
        <w:t>s</w:t>
      </w:r>
      <w:r w:rsidR="008F35A3">
        <w:rPr>
          <w:rFonts w:ascii="Calibri" w:hAnsi="Calibri" w:cs="Calibri"/>
          <w:sz w:val="22"/>
        </w:rPr>
        <w:t>u</w:t>
      </w:r>
      <w:proofErr w:type="spellEnd"/>
      <w:r w:rsidRPr="00AD7154">
        <w:rPr>
          <w:rFonts w:ascii="Calibri" w:hAnsi="Calibri" w:cs="Calibri"/>
          <w:sz w:val="22"/>
        </w:rPr>
        <w:t xml:space="preserve"> Lee, he </w:t>
      </w:r>
      <w:r w:rsidR="00102C37">
        <w:rPr>
          <w:rFonts w:ascii="Calibri" w:hAnsi="Calibri" w:cs="Calibri"/>
          <w:sz w:val="22"/>
        </w:rPr>
        <w:t>mentioned a</w:t>
      </w:r>
      <w:r w:rsidRPr="00AD7154">
        <w:rPr>
          <w:rFonts w:ascii="Calibri" w:hAnsi="Calibri" w:cs="Calibri"/>
          <w:sz w:val="22"/>
        </w:rPr>
        <w:t xml:space="preserve"> direct contract between former Executive Producer Soo-man Lee and </w:t>
      </w:r>
      <w:r w:rsidR="00102C37">
        <w:rPr>
          <w:rFonts w:ascii="Calibri" w:hAnsi="Calibri" w:cs="Calibri"/>
          <w:sz w:val="22"/>
        </w:rPr>
        <w:t>foreign</w:t>
      </w:r>
      <w:r w:rsidRPr="00AD7154">
        <w:rPr>
          <w:rFonts w:ascii="Calibri" w:hAnsi="Calibri" w:cs="Calibri"/>
          <w:sz w:val="22"/>
        </w:rPr>
        <w:t xml:space="preserve"> label</w:t>
      </w:r>
      <w:r w:rsidR="00102C37">
        <w:rPr>
          <w:rFonts w:ascii="Calibri" w:hAnsi="Calibri" w:cs="Calibri"/>
          <w:sz w:val="22"/>
        </w:rPr>
        <w:t>s</w:t>
      </w:r>
      <w:r w:rsidRPr="00AD7154">
        <w:rPr>
          <w:rFonts w:ascii="Calibri" w:hAnsi="Calibri" w:cs="Calibri"/>
          <w:sz w:val="22"/>
        </w:rPr>
        <w:t xml:space="preserve">, not </w:t>
      </w:r>
      <w:r w:rsidR="00102C37">
        <w:rPr>
          <w:rFonts w:ascii="Calibri" w:hAnsi="Calibri" w:cs="Calibri"/>
          <w:sz w:val="22"/>
        </w:rPr>
        <w:t>a</w:t>
      </w:r>
      <w:r w:rsidRPr="00AD7154">
        <w:rPr>
          <w:rFonts w:ascii="Calibri" w:hAnsi="Calibri" w:cs="Calibri"/>
          <w:sz w:val="22"/>
        </w:rPr>
        <w:t xml:space="preserve"> contract between CTP and SM.</w:t>
      </w:r>
    </w:p>
    <w:p w14:paraId="7A2AB2A3" w14:textId="400D1E79" w:rsidR="006461F2" w:rsidRPr="00AD7154" w:rsidRDefault="006461F2" w:rsidP="006461F2">
      <w:pPr>
        <w:rPr>
          <w:rFonts w:ascii="Calibri" w:hAnsi="Calibri" w:cs="Calibri"/>
          <w:sz w:val="22"/>
        </w:rPr>
      </w:pPr>
      <w:r w:rsidRPr="00AD7154">
        <w:rPr>
          <w:rFonts w:ascii="Calibri" w:hAnsi="Calibri" w:cs="Calibri"/>
          <w:sz w:val="22"/>
        </w:rPr>
        <w:t xml:space="preserve">Therefore, HYBE’s </w:t>
      </w:r>
      <w:r w:rsidR="00931E7A">
        <w:rPr>
          <w:rFonts w:ascii="Calibri" w:hAnsi="Calibri" w:cs="Calibri"/>
          <w:sz w:val="22"/>
        </w:rPr>
        <w:t xml:space="preserve">statement distorts the </w:t>
      </w:r>
      <w:r w:rsidRPr="00AD7154">
        <w:rPr>
          <w:rFonts w:ascii="Calibri" w:hAnsi="Calibri" w:cs="Calibri"/>
          <w:sz w:val="22"/>
        </w:rPr>
        <w:t xml:space="preserve">real </w:t>
      </w:r>
      <w:r w:rsidR="00931E7A">
        <w:rPr>
          <w:rFonts w:ascii="Calibri" w:hAnsi="Calibri" w:cs="Calibri"/>
          <w:sz w:val="22"/>
        </w:rPr>
        <w:t>issue of CTP</w:t>
      </w:r>
      <w:r w:rsidRPr="00AD7154">
        <w:rPr>
          <w:rFonts w:ascii="Calibri" w:hAnsi="Calibri" w:cs="Calibri"/>
          <w:sz w:val="22"/>
        </w:rPr>
        <w:t xml:space="preserve">, </w:t>
      </w:r>
      <w:r w:rsidR="00BE434F">
        <w:rPr>
          <w:rFonts w:ascii="Calibri" w:hAnsi="Calibri" w:cs="Calibri"/>
          <w:sz w:val="22"/>
        </w:rPr>
        <w:t>its</w:t>
      </w:r>
      <w:r w:rsidRPr="00AD7154">
        <w:rPr>
          <w:rFonts w:ascii="Calibri" w:hAnsi="Calibri" w:cs="Calibri"/>
          <w:sz w:val="22"/>
        </w:rPr>
        <w:t xml:space="preserve"> alleged offshore tax evasion. </w:t>
      </w:r>
    </w:p>
    <w:p w14:paraId="06D7735F" w14:textId="77777777" w:rsidR="006461F2" w:rsidRPr="00AD7154" w:rsidRDefault="006461F2" w:rsidP="006461F2">
      <w:pPr>
        <w:rPr>
          <w:rFonts w:ascii="Calibri" w:hAnsi="Calibri" w:cs="Calibri"/>
          <w:sz w:val="22"/>
        </w:rPr>
      </w:pPr>
    </w:p>
    <w:p w14:paraId="42AE2E3F" w14:textId="72823B83" w:rsidR="006461F2" w:rsidRPr="00AD7154" w:rsidRDefault="006461F2" w:rsidP="006461F2">
      <w:pPr>
        <w:rPr>
          <w:rFonts w:ascii="Calibri" w:hAnsi="Calibri" w:cs="Calibri"/>
          <w:sz w:val="22"/>
        </w:rPr>
      </w:pPr>
      <w:r w:rsidRPr="00AD7154">
        <w:rPr>
          <w:rFonts w:ascii="Calibri" w:hAnsi="Calibri" w:cs="Calibri"/>
          <w:sz w:val="22"/>
        </w:rPr>
        <w:t xml:space="preserve">If HYBE knew that CTP was a "foreign version of Like Planning" and signed the stock purchase agreement anyway, it </w:t>
      </w:r>
      <w:r w:rsidR="00BE434F">
        <w:rPr>
          <w:rFonts w:ascii="Calibri" w:hAnsi="Calibri" w:cs="Calibri"/>
          <w:sz w:val="22"/>
        </w:rPr>
        <w:t>has</w:t>
      </w:r>
      <w:r w:rsidRPr="00AD7154">
        <w:rPr>
          <w:rFonts w:ascii="Calibri" w:hAnsi="Calibri" w:cs="Calibri"/>
          <w:sz w:val="22"/>
        </w:rPr>
        <w:t xml:space="preserve"> acquiesced to Soo-man Lee's alleged offshore tax evasion. If HYBE signed the stock purchase agreement unaware of</w:t>
      </w:r>
      <w:r w:rsidR="00BE434F">
        <w:rPr>
          <w:rFonts w:ascii="Calibri" w:hAnsi="Calibri" w:cs="Calibri"/>
          <w:sz w:val="22"/>
        </w:rPr>
        <w:t xml:space="preserve"> the reality of</w:t>
      </w:r>
      <w:r w:rsidRPr="00AD7154">
        <w:rPr>
          <w:rFonts w:ascii="Calibri" w:hAnsi="Calibri" w:cs="Calibri"/>
          <w:sz w:val="22"/>
        </w:rPr>
        <w:t xml:space="preserve"> CTP, HYBE </w:t>
      </w:r>
      <w:r w:rsidR="00BE434F">
        <w:rPr>
          <w:rFonts w:ascii="Calibri" w:hAnsi="Calibri" w:cs="Calibri"/>
          <w:sz w:val="22"/>
        </w:rPr>
        <w:t xml:space="preserve">has admitted </w:t>
      </w:r>
      <w:r w:rsidRPr="00AD7154">
        <w:rPr>
          <w:rFonts w:ascii="Calibri" w:hAnsi="Calibri" w:cs="Calibri"/>
          <w:sz w:val="22"/>
        </w:rPr>
        <w:t>that it has been deceived by Soo-man Lee. This is something HYBE’s management</w:t>
      </w:r>
      <w:r w:rsidR="00BE434F">
        <w:rPr>
          <w:rFonts w:ascii="Calibri" w:hAnsi="Calibri" w:cs="Calibri"/>
          <w:sz w:val="22"/>
        </w:rPr>
        <w:t>,</w:t>
      </w:r>
      <w:r w:rsidRPr="00AD7154">
        <w:rPr>
          <w:rFonts w:ascii="Calibri" w:hAnsi="Calibri" w:cs="Calibri"/>
          <w:sz w:val="22"/>
        </w:rPr>
        <w:t xml:space="preserve"> which has rushed through a hostile M&amp;A that cost over KRW 1 trillion without any due diligence, will have to explain to </w:t>
      </w:r>
      <w:r w:rsidR="00BE434F">
        <w:rPr>
          <w:rFonts w:ascii="Calibri" w:hAnsi="Calibri" w:cs="Calibri"/>
          <w:sz w:val="22"/>
        </w:rPr>
        <w:t>its</w:t>
      </w:r>
      <w:r w:rsidRPr="00AD7154">
        <w:rPr>
          <w:rFonts w:ascii="Calibri" w:hAnsi="Calibri" w:cs="Calibri"/>
          <w:sz w:val="22"/>
        </w:rPr>
        <w:t xml:space="preserve"> shareholders, authorities, and other stakeholders. </w:t>
      </w:r>
    </w:p>
    <w:p w14:paraId="31DBBEAF" w14:textId="77777777" w:rsidR="006461F2" w:rsidRPr="00BE434F" w:rsidRDefault="006461F2" w:rsidP="006461F2">
      <w:pPr>
        <w:rPr>
          <w:rFonts w:ascii="Calibri" w:hAnsi="Calibri" w:cs="Calibri"/>
          <w:sz w:val="22"/>
        </w:rPr>
      </w:pPr>
    </w:p>
    <w:p w14:paraId="57B32315" w14:textId="761E9676" w:rsidR="002A3082" w:rsidRPr="00AD7154" w:rsidRDefault="006461F2" w:rsidP="006461F2">
      <w:pPr>
        <w:rPr>
          <w:rFonts w:ascii="Calibri" w:hAnsi="Calibri" w:cs="Calibri"/>
          <w:sz w:val="22"/>
        </w:rPr>
      </w:pPr>
      <w:r w:rsidRPr="00AD7154">
        <w:rPr>
          <w:rFonts w:ascii="Calibri" w:hAnsi="Calibri" w:cs="Calibri"/>
          <w:sz w:val="22"/>
        </w:rPr>
        <w:t xml:space="preserve">In the official statement announcing the signing of the stock purchase agreement with former </w:t>
      </w:r>
      <w:r w:rsidR="00AD7154" w:rsidRPr="00AD7154">
        <w:rPr>
          <w:rFonts w:ascii="Calibri" w:hAnsi="Calibri" w:cs="Calibri"/>
          <w:sz w:val="22"/>
        </w:rPr>
        <w:t>E</w:t>
      </w:r>
      <w:r w:rsidRPr="00AD7154">
        <w:rPr>
          <w:rFonts w:ascii="Calibri" w:hAnsi="Calibri" w:cs="Calibri"/>
          <w:sz w:val="22"/>
        </w:rPr>
        <w:t xml:space="preserve">xecutive </w:t>
      </w:r>
      <w:r w:rsidR="00AD7154" w:rsidRPr="00AD7154">
        <w:rPr>
          <w:rFonts w:ascii="Calibri" w:hAnsi="Calibri" w:cs="Calibri"/>
          <w:sz w:val="22"/>
        </w:rPr>
        <w:t>P</w:t>
      </w:r>
      <w:r w:rsidRPr="00AD7154">
        <w:rPr>
          <w:rFonts w:ascii="Calibri" w:hAnsi="Calibri" w:cs="Calibri"/>
          <w:sz w:val="22"/>
        </w:rPr>
        <w:t>roducer Soo-man</w:t>
      </w:r>
      <w:r w:rsidR="00AD7154" w:rsidRPr="00AD7154">
        <w:rPr>
          <w:rFonts w:ascii="Calibri" w:hAnsi="Calibri" w:cs="Calibri"/>
          <w:sz w:val="22"/>
        </w:rPr>
        <w:t xml:space="preserve"> Lee</w:t>
      </w:r>
      <w:r w:rsidRPr="00AD7154">
        <w:rPr>
          <w:rFonts w:ascii="Calibri" w:hAnsi="Calibri" w:cs="Calibri"/>
          <w:sz w:val="22"/>
        </w:rPr>
        <w:t xml:space="preserve">, </w:t>
      </w:r>
      <w:r w:rsidR="00AD7154" w:rsidRPr="00AD7154">
        <w:rPr>
          <w:rFonts w:ascii="Calibri" w:hAnsi="Calibri" w:cs="Calibri"/>
          <w:sz w:val="22"/>
        </w:rPr>
        <w:t xml:space="preserve">it was mentioned that </w:t>
      </w:r>
      <w:r w:rsidR="00AD7154">
        <w:rPr>
          <w:rFonts w:ascii="Calibri" w:hAnsi="Calibri" w:cs="Calibri"/>
          <w:sz w:val="22"/>
        </w:rPr>
        <w:t>&lt;</w:t>
      </w:r>
      <w:r w:rsidR="00AD7154" w:rsidRPr="00AD7154">
        <w:rPr>
          <w:rFonts w:ascii="Calibri" w:hAnsi="Calibri" w:cs="Calibri"/>
          <w:sz w:val="22"/>
        </w:rPr>
        <w:t>HYBE</w:t>
      </w:r>
      <w:r w:rsidRPr="00AD7154">
        <w:rPr>
          <w:rFonts w:ascii="Calibri" w:hAnsi="Calibri" w:cs="Calibri"/>
          <w:sz w:val="22"/>
        </w:rPr>
        <w:t xml:space="preserve"> Chairman Si-hyuk</w:t>
      </w:r>
      <w:r w:rsidR="00AD7154" w:rsidRPr="00AD7154">
        <w:rPr>
          <w:rFonts w:ascii="Calibri" w:hAnsi="Calibri" w:cs="Calibri"/>
          <w:sz w:val="22"/>
        </w:rPr>
        <w:t xml:space="preserve"> Bang</w:t>
      </w:r>
      <w:r w:rsidRPr="00AD7154">
        <w:rPr>
          <w:rFonts w:ascii="Calibri" w:hAnsi="Calibri" w:cs="Calibri"/>
          <w:sz w:val="22"/>
        </w:rPr>
        <w:t xml:space="preserve"> expressed his deep empathy with the 'Humanity and Sustainability' campaign declared by Soo-man</w:t>
      </w:r>
      <w:r w:rsidR="00AD7154" w:rsidRPr="00AD7154">
        <w:rPr>
          <w:rFonts w:ascii="Calibri" w:hAnsi="Calibri" w:cs="Calibri"/>
          <w:sz w:val="22"/>
        </w:rPr>
        <w:t xml:space="preserve"> Lee</w:t>
      </w:r>
      <w:r w:rsidRPr="00AD7154">
        <w:rPr>
          <w:rFonts w:ascii="Calibri" w:hAnsi="Calibri" w:cs="Calibri"/>
          <w:sz w:val="22"/>
        </w:rPr>
        <w:t xml:space="preserve"> earlier this year</w:t>
      </w:r>
      <w:r w:rsidR="00AD7154" w:rsidRPr="00AD7154">
        <w:rPr>
          <w:rFonts w:ascii="Calibri" w:hAnsi="Calibri" w:cs="Calibri"/>
          <w:sz w:val="22"/>
        </w:rPr>
        <w:t xml:space="preserve"> and </w:t>
      </w:r>
      <w:r w:rsidRPr="00AD7154">
        <w:rPr>
          <w:rFonts w:ascii="Calibri" w:hAnsi="Calibri" w:cs="Calibri"/>
          <w:sz w:val="22"/>
        </w:rPr>
        <w:t xml:space="preserve">expressed his desire to work with </w:t>
      </w:r>
      <w:r w:rsidR="00AD7154" w:rsidRPr="00AD7154">
        <w:rPr>
          <w:rFonts w:ascii="Calibri" w:hAnsi="Calibri" w:cs="Calibri"/>
          <w:sz w:val="22"/>
        </w:rPr>
        <w:t>Lee</w:t>
      </w:r>
      <w:r w:rsidRPr="00AD7154">
        <w:rPr>
          <w:rFonts w:ascii="Calibri" w:hAnsi="Calibri" w:cs="Calibri"/>
          <w:sz w:val="22"/>
        </w:rPr>
        <w:t>, who was</w:t>
      </w:r>
      <w:r w:rsidR="00AD7154" w:rsidRPr="00AD7154">
        <w:rPr>
          <w:rFonts w:ascii="Calibri" w:hAnsi="Calibri" w:cs="Calibri"/>
          <w:sz w:val="22"/>
        </w:rPr>
        <w:t xml:space="preserve"> living a secluded life due </w:t>
      </w:r>
      <w:r w:rsidR="00AD7154">
        <w:rPr>
          <w:rFonts w:ascii="Calibri" w:hAnsi="Calibri" w:cs="Calibri"/>
          <w:sz w:val="22"/>
        </w:rPr>
        <w:t>to a</w:t>
      </w:r>
      <w:r w:rsidRPr="00AD7154">
        <w:rPr>
          <w:rFonts w:ascii="Calibri" w:hAnsi="Calibri" w:cs="Calibri"/>
          <w:sz w:val="22"/>
        </w:rPr>
        <w:t xml:space="preserve"> series of </w:t>
      </w:r>
      <w:r w:rsidR="00AD7154" w:rsidRPr="00AD7154">
        <w:rPr>
          <w:rFonts w:ascii="Calibri" w:hAnsi="Calibri" w:cs="Calibri"/>
          <w:sz w:val="22"/>
        </w:rPr>
        <w:t>issues,</w:t>
      </w:r>
      <w:r w:rsidRPr="00AD7154">
        <w:rPr>
          <w:rFonts w:ascii="Calibri" w:hAnsi="Calibri" w:cs="Calibri"/>
          <w:sz w:val="22"/>
        </w:rPr>
        <w:t xml:space="preserve"> to utilize the influence of K-POP in a sustainable way</w:t>
      </w:r>
      <w:r w:rsidR="00AD7154">
        <w:rPr>
          <w:rFonts w:ascii="Calibri" w:hAnsi="Calibri" w:cs="Calibri"/>
          <w:sz w:val="22"/>
        </w:rPr>
        <w:t>&gt;</w:t>
      </w:r>
      <w:r w:rsidR="00AD7154" w:rsidRPr="00AD7154">
        <w:rPr>
          <w:rFonts w:ascii="Calibri" w:hAnsi="Calibri" w:cs="Calibri"/>
          <w:sz w:val="22"/>
        </w:rPr>
        <w:t xml:space="preserve"> </w:t>
      </w:r>
      <w:r w:rsidR="00AD7154">
        <w:rPr>
          <w:rFonts w:ascii="Calibri" w:hAnsi="Calibri" w:cs="Calibri"/>
          <w:sz w:val="22"/>
        </w:rPr>
        <w:t>and &lt;Bang stated “</w:t>
      </w:r>
      <w:r w:rsidRPr="00AD7154">
        <w:rPr>
          <w:rFonts w:ascii="Calibri" w:hAnsi="Calibri" w:cs="Calibri"/>
          <w:sz w:val="22"/>
        </w:rPr>
        <w:t>H</w:t>
      </w:r>
      <w:r w:rsidR="00AD7154" w:rsidRPr="00AD7154">
        <w:rPr>
          <w:rFonts w:ascii="Calibri" w:hAnsi="Calibri" w:cs="Calibri"/>
          <w:sz w:val="22"/>
        </w:rPr>
        <w:t>YBE</w:t>
      </w:r>
      <w:r w:rsidRPr="00AD7154">
        <w:rPr>
          <w:rFonts w:ascii="Calibri" w:hAnsi="Calibri" w:cs="Calibri"/>
          <w:sz w:val="22"/>
        </w:rPr>
        <w:t xml:space="preserve"> fully agree</w:t>
      </w:r>
      <w:r w:rsidR="00AD7154">
        <w:rPr>
          <w:rFonts w:ascii="Calibri" w:hAnsi="Calibri" w:cs="Calibri"/>
          <w:sz w:val="22"/>
        </w:rPr>
        <w:t>s</w:t>
      </w:r>
      <w:r w:rsidRPr="00AD7154">
        <w:rPr>
          <w:rFonts w:ascii="Calibri" w:hAnsi="Calibri" w:cs="Calibri"/>
          <w:sz w:val="22"/>
        </w:rPr>
        <w:t xml:space="preserve"> with the strategic directions that Mr. Lee has been promoting, such as the implementation of the metaverse, the establishment of a multi-label system, and the visionary campaign to save the planet</w:t>
      </w:r>
      <w:r w:rsidR="00AD7154">
        <w:rPr>
          <w:rFonts w:ascii="Calibri" w:hAnsi="Calibri" w:cs="Calibri"/>
          <w:sz w:val="22"/>
        </w:rPr>
        <w:t>”&gt;.</w:t>
      </w:r>
      <w:r w:rsidRPr="00AD7154">
        <w:rPr>
          <w:rFonts w:ascii="Calibri" w:hAnsi="Calibri" w:cs="Calibri"/>
          <w:sz w:val="22"/>
        </w:rPr>
        <w:t xml:space="preserve"> </w:t>
      </w:r>
      <w:r w:rsidR="00BE434F">
        <w:rPr>
          <w:rFonts w:ascii="Calibri" w:hAnsi="Calibri" w:cs="Calibri"/>
          <w:sz w:val="22"/>
        </w:rPr>
        <w:t>We find it</w:t>
      </w:r>
      <w:r w:rsidRPr="00AD7154">
        <w:rPr>
          <w:rFonts w:ascii="Calibri" w:hAnsi="Calibri" w:cs="Calibri"/>
          <w:sz w:val="22"/>
        </w:rPr>
        <w:t xml:space="preserve"> hard to believe that Chairman Bang was not informed of the details of </w:t>
      </w:r>
      <w:r w:rsidR="00BE434F">
        <w:rPr>
          <w:rFonts w:ascii="Calibri" w:hAnsi="Calibri" w:cs="Calibri"/>
          <w:sz w:val="22"/>
        </w:rPr>
        <w:t>a</w:t>
      </w:r>
      <w:r w:rsidRPr="00AD7154">
        <w:rPr>
          <w:rFonts w:ascii="Calibri" w:hAnsi="Calibri" w:cs="Calibri"/>
          <w:sz w:val="22"/>
        </w:rPr>
        <w:t xml:space="preserve"> campaign that he so deeply </w:t>
      </w:r>
      <w:r w:rsidR="00AD7154" w:rsidRPr="00AD7154">
        <w:rPr>
          <w:rFonts w:ascii="Calibri" w:hAnsi="Calibri" w:cs="Calibri"/>
          <w:sz w:val="22"/>
        </w:rPr>
        <w:t>empathized</w:t>
      </w:r>
      <w:r w:rsidRPr="00AD7154">
        <w:rPr>
          <w:rFonts w:ascii="Calibri" w:hAnsi="Calibri" w:cs="Calibri"/>
          <w:sz w:val="22"/>
        </w:rPr>
        <w:t xml:space="preserve"> with.</w:t>
      </w:r>
    </w:p>
    <w:p w14:paraId="6FE99865" w14:textId="77777777" w:rsidR="00AD7154" w:rsidRPr="00BE434F" w:rsidRDefault="00AD7154">
      <w:pPr>
        <w:rPr>
          <w:rFonts w:ascii="Calibri" w:hAnsi="Calibri" w:cs="Calibri"/>
          <w:sz w:val="22"/>
        </w:rPr>
      </w:pPr>
    </w:p>
    <w:sectPr w:rsidR="00AD7154" w:rsidRPr="00BE434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6EECB" w14:textId="77777777" w:rsidR="006F3198" w:rsidRDefault="006F3198" w:rsidP="008F35A3">
      <w:pPr>
        <w:spacing w:after="0" w:line="240" w:lineRule="auto"/>
      </w:pPr>
      <w:r>
        <w:separator/>
      </w:r>
    </w:p>
  </w:endnote>
  <w:endnote w:type="continuationSeparator" w:id="0">
    <w:p w14:paraId="28E79B8E" w14:textId="77777777" w:rsidR="006F3198" w:rsidRDefault="006F3198" w:rsidP="008F3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C6A74" w14:textId="77777777" w:rsidR="006F3198" w:rsidRDefault="006F3198" w:rsidP="008F35A3">
      <w:pPr>
        <w:spacing w:after="0" w:line="240" w:lineRule="auto"/>
      </w:pPr>
      <w:r>
        <w:separator/>
      </w:r>
    </w:p>
  </w:footnote>
  <w:footnote w:type="continuationSeparator" w:id="0">
    <w:p w14:paraId="4CBEEA47" w14:textId="77777777" w:rsidR="006F3198" w:rsidRDefault="006F3198" w:rsidP="008F35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1F2"/>
    <w:rsid w:val="00102C37"/>
    <w:rsid w:val="002A3082"/>
    <w:rsid w:val="006461F2"/>
    <w:rsid w:val="006F3198"/>
    <w:rsid w:val="008F35A3"/>
    <w:rsid w:val="00931E7A"/>
    <w:rsid w:val="00AD7154"/>
    <w:rsid w:val="00BE434F"/>
    <w:rsid w:val="00E55D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3CE3E"/>
  <w15:chartTrackingRefBased/>
  <w15:docId w15:val="{A0E13010-57A3-4A93-93F4-01A1E113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35A3"/>
    <w:pPr>
      <w:tabs>
        <w:tab w:val="center" w:pos="4513"/>
        <w:tab w:val="right" w:pos="9026"/>
      </w:tabs>
      <w:snapToGrid w:val="0"/>
    </w:pPr>
  </w:style>
  <w:style w:type="character" w:customStyle="1" w:styleId="Char">
    <w:name w:val="머리글 Char"/>
    <w:basedOn w:val="a0"/>
    <w:link w:val="a3"/>
    <w:uiPriority w:val="99"/>
    <w:rsid w:val="008F35A3"/>
  </w:style>
  <w:style w:type="paragraph" w:styleId="a4">
    <w:name w:val="footer"/>
    <w:basedOn w:val="a"/>
    <w:link w:val="Char0"/>
    <w:uiPriority w:val="99"/>
    <w:unhideWhenUsed/>
    <w:rsid w:val="008F35A3"/>
    <w:pPr>
      <w:tabs>
        <w:tab w:val="center" w:pos="4513"/>
        <w:tab w:val="right" w:pos="9026"/>
      </w:tabs>
      <w:snapToGrid w:val="0"/>
    </w:pPr>
  </w:style>
  <w:style w:type="character" w:customStyle="1" w:styleId="Char0">
    <w:name w:val="바닥글 Char"/>
    <w:basedOn w:val="a0"/>
    <w:link w:val="a4"/>
    <w:uiPriority w:val="99"/>
    <w:rsid w:val="008F3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285</Words>
  <Characters>1628</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c:creator>
  <cp:keywords/>
  <dc:description/>
  <cp:lastModifiedBy>김 완서</cp:lastModifiedBy>
  <cp:revision>2</cp:revision>
  <cp:lastPrinted>2023-03-09T08:03:00Z</cp:lastPrinted>
  <dcterms:created xsi:type="dcterms:W3CDTF">2023-03-06T09:32:00Z</dcterms:created>
  <dcterms:modified xsi:type="dcterms:W3CDTF">2023-03-09T08:03:00Z</dcterms:modified>
</cp:coreProperties>
</file>