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F5FC" w14:textId="406F2EE3" w:rsidR="00AE29D3" w:rsidRPr="00DC36F1" w:rsidRDefault="00AE29D3" w:rsidP="00DC36F1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DC36F1">
        <w:rPr>
          <w:rFonts w:ascii="Calibri" w:hAnsi="Calibri" w:cs="Calibri"/>
          <w:b/>
          <w:bCs/>
          <w:sz w:val="24"/>
          <w:szCs w:val="24"/>
        </w:rPr>
        <w:t>Statement on HYBE Chairman Si-hyuk Bang's CNN Interview</w:t>
      </w:r>
    </w:p>
    <w:p w14:paraId="088F327D" w14:textId="77777777" w:rsidR="00DC36F1" w:rsidRDefault="00DC36F1" w:rsidP="00AE29D3">
      <w:pPr>
        <w:rPr>
          <w:rFonts w:ascii="Calibri" w:hAnsi="Calibri" w:cs="Calibri"/>
          <w:sz w:val="22"/>
        </w:rPr>
      </w:pPr>
    </w:p>
    <w:p w14:paraId="09116D29" w14:textId="0DEAECE8" w:rsidR="00AE29D3" w:rsidRPr="00DC36F1" w:rsidRDefault="00AE29D3" w:rsidP="00AE29D3">
      <w:pPr>
        <w:rPr>
          <w:rFonts w:ascii="Calibri" w:hAnsi="Calibri" w:cs="Calibri"/>
          <w:sz w:val="22"/>
        </w:rPr>
      </w:pPr>
      <w:r w:rsidRPr="00DC36F1">
        <w:rPr>
          <w:rFonts w:ascii="Calibri" w:hAnsi="Calibri" w:cs="Calibri"/>
          <w:sz w:val="22"/>
        </w:rPr>
        <w:t>The following is SM Entertainment’s response to HYBE Chairman Si-hyuk Bang's CNN interview released on March 3.</w:t>
      </w:r>
    </w:p>
    <w:p w14:paraId="5C8B620D" w14:textId="77777777" w:rsidR="00DC36F1" w:rsidRDefault="00DC36F1" w:rsidP="00AE29D3">
      <w:pPr>
        <w:rPr>
          <w:rFonts w:ascii="Calibri" w:hAnsi="Calibri" w:cs="Calibri"/>
          <w:b/>
          <w:bCs/>
          <w:sz w:val="22"/>
        </w:rPr>
      </w:pPr>
    </w:p>
    <w:p w14:paraId="0EC03D71" w14:textId="78908D58" w:rsidR="00AE29D3" w:rsidRPr="00DC36F1" w:rsidRDefault="00AE29D3" w:rsidP="00AE29D3">
      <w:pPr>
        <w:rPr>
          <w:rFonts w:ascii="Calibri" w:hAnsi="Calibri" w:cs="Calibri"/>
          <w:b/>
          <w:bCs/>
          <w:sz w:val="22"/>
        </w:rPr>
      </w:pPr>
      <w:r w:rsidRPr="00DC36F1">
        <w:rPr>
          <w:rFonts w:ascii="Calibri" w:hAnsi="Calibri" w:cs="Calibri"/>
          <w:b/>
          <w:bCs/>
          <w:sz w:val="22"/>
        </w:rPr>
        <w:t xml:space="preserve">Chairman Bang has distorted the </w:t>
      </w:r>
      <w:r w:rsidR="00DC36F1">
        <w:rPr>
          <w:rFonts w:ascii="Calibri" w:hAnsi="Calibri" w:cs="Calibri"/>
          <w:b/>
          <w:bCs/>
          <w:sz w:val="22"/>
        </w:rPr>
        <w:t>definition</w:t>
      </w:r>
      <w:r w:rsidRPr="00DC36F1">
        <w:rPr>
          <w:rFonts w:ascii="Calibri" w:hAnsi="Calibri" w:cs="Calibri"/>
          <w:b/>
          <w:bCs/>
          <w:sz w:val="22"/>
        </w:rPr>
        <w:t xml:space="preserve"> of </w:t>
      </w:r>
      <w:r w:rsidR="00DC36F1">
        <w:rPr>
          <w:rFonts w:ascii="Calibri" w:hAnsi="Calibri" w:cs="Calibri"/>
          <w:b/>
          <w:bCs/>
          <w:sz w:val="22"/>
        </w:rPr>
        <w:t xml:space="preserve">the term </w:t>
      </w:r>
      <w:r w:rsidRPr="00DC36F1">
        <w:rPr>
          <w:rFonts w:ascii="Calibri" w:hAnsi="Calibri" w:cs="Calibri"/>
          <w:b/>
          <w:bCs/>
          <w:sz w:val="22"/>
        </w:rPr>
        <w:t>"hostile M&amp;A”</w:t>
      </w:r>
    </w:p>
    <w:p w14:paraId="0001D652" w14:textId="08539AA6" w:rsidR="00AE29D3" w:rsidRPr="00DC36F1" w:rsidRDefault="00AE29D3" w:rsidP="00AE29D3">
      <w:pPr>
        <w:rPr>
          <w:rFonts w:ascii="Calibri" w:hAnsi="Calibri" w:cs="Calibri"/>
          <w:sz w:val="22"/>
        </w:rPr>
      </w:pPr>
      <w:r w:rsidRPr="00DC36F1">
        <w:rPr>
          <w:rFonts w:ascii="Calibri" w:hAnsi="Calibri" w:cs="Calibri"/>
          <w:sz w:val="22"/>
        </w:rPr>
        <w:t>In the interview, Chairman Bang stated that "a hostile M&amp;A is the buying and selling of a company on the market against the will of the majority or dominant shareholder." However,</w:t>
      </w:r>
      <w:r w:rsidR="00DC36F1">
        <w:rPr>
          <w:rFonts w:ascii="Calibri" w:hAnsi="Calibri" w:cs="Calibri"/>
          <w:sz w:val="22"/>
        </w:rPr>
        <w:t xml:space="preserve"> the term</w:t>
      </w:r>
      <w:r w:rsidRPr="00DC36F1">
        <w:rPr>
          <w:rFonts w:ascii="Calibri" w:hAnsi="Calibri" w:cs="Calibri"/>
          <w:sz w:val="22"/>
        </w:rPr>
        <w:t xml:space="preserve"> hostile M&amp;A stands for the acquisition and merger of a company without the consent of the board of directors (not the majority or dominant shareholder), who have the legal responsibility to manage the company. Furthermore, a hostile M&amp;A usually takes the form of a tender offer or a proxy fight, which is exactly what HYBE is attempting to do. </w:t>
      </w:r>
    </w:p>
    <w:p w14:paraId="6187B917" w14:textId="77777777" w:rsidR="00AE29D3" w:rsidRPr="00DC36F1" w:rsidRDefault="00AE29D3" w:rsidP="00AE29D3">
      <w:pPr>
        <w:rPr>
          <w:rFonts w:ascii="Calibri" w:hAnsi="Calibri" w:cs="Calibri"/>
          <w:sz w:val="22"/>
        </w:rPr>
      </w:pPr>
    </w:p>
    <w:p w14:paraId="2ED49521" w14:textId="5AB66DB6" w:rsidR="00AE29D3" w:rsidRPr="00DC36F1" w:rsidRDefault="00AE29D3" w:rsidP="00AE29D3">
      <w:pPr>
        <w:jc w:val="center"/>
        <w:rPr>
          <w:rFonts w:ascii="Calibri" w:hAnsi="Calibri" w:cs="Calibri"/>
          <w:sz w:val="22"/>
        </w:rPr>
      </w:pPr>
      <w:r w:rsidRPr="00DC36F1">
        <w:rPr>
          <w:rFonts w:ascii="Calibri" w:hAnsi="Calibri" w:cs="Calibri"/>
          <w:sz w:val="22"/>
        </w:rPr>
        <w:t>[ Definition of hostile M&amp;</w:t>
      </w:r>
      <w:proofErr w:type="gramStart"/>
      <w:r w:rsidRPr="00DC36F1">
        <w:rPr>
          <w:rFonts w:ascii="Calibri" w:hAnsi="Calibri" w:cs="Calibri"/>
          <w:sz w:val="22"/>
        </w:rPr>
        <w:t>A ]</w:t>
      </w:r>
      <w:proofErr w:type="gramEnd"/>
      <w:r w:rsidRPr="00DC36F1">
        <w:rPr>
          <w:rFonts w:ascii="Calibri" w:hAnsi="Calibri" w:cs="Calibri"/>
          <w:sz w:val="22"/>
        </w:rPr>
        <w:t>.</w:t>
      </w:r>
    </w:p>
    <w:p w14:paraId="4E62D690" w14:textId="77777777" w:rsidR="00AE29D3" w:rsidRPr="00DC36F1" w:rsidRDefault="00AE29D3" w:rsidP="00AE29D3">
      <w:pPr>
        <w:jc w:val="center"/>
        <w:rPr>
          <w:rFonts w:ascii="Calibri" w:eastAsia="나눔고딕" w:hAnsi="Calibri" w:cs="Calibri"/>
          <w:color w:val="000000"/>
          <w:sz w:val="22"/>
          <w:shd w:val="clear" w:color="auto" w:fill="FFFFFF"/>
        </w:rPr>
      </w:pPr>
      <w:r w:rsidRPr="00DC36F1">
        <w:rPr>
          <w:rFonts w:ascii="Calibri" w:hAnsi="Calibri" w:cs="Calibri"/>
          <w:sz w:val="22"/>
        </w:rPr>
        <w:t xml:space="preserve"> </w:t>
      </w:r>
      <w:r w:rsidRPr="00DC36F1">
        <w:rPr>
          <w:rFonts w:ascii="Calibri" w:eastAsia="나눔고딕" w:hAnsi="Calibri" w:cs="Calibri"/>
          <w:noProof/>
          <w:color w:val="000000"/>
          <w:sz w:val="22"/>
          <w:shd w:val="clear" w:color="auto" w:fill="FFFFFF"/>
        </w:rPr>
        <w:drawing>
          <wp:inline distT="0" distB="0" distL="0" distR="0" wp14:anchorId="3BDB45F8" wp14:editId="6618002D">
            <wp:extent cx="3947160" cy="982980"/>
            <wp:effectExtent l="0" t="0" r="0" b="762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E31FF" w14:textId="3EB25AA0" w:rsidR="00AE29D3" w:rsidRPr="00DC36F1" w:rsidRDefault="00AE29D3" w:rsidP="00AE29D3">
      <w:pPr>
        <w:jc w:val="center"/>
        <w:rPr>
          <w:rFonts w:ascii="Calibri" w:eastAsia="나눔고딕" w:hAnsi="Calibri" w:cs="Calibri"/>
          <w:color w:val="000000"/>
          <w:sz w:val="18"/>
          <w:szCs w:val="18"/>
          <w:shd w:val="clear" w:color="auto" w:fill="FFFFFF"/>
        </w:rPr>
      </w:pPr>
      <w:proofErr w:type="gramStart"/>
      <w:r w:rsidRPr="00DC36F1">
        <w:rPr>
          <w:rFonts w:ascii="Calibri" w:eastAsia="나눔고딕" w:hAnsi="Calibri" w:cs="Calibri"/>
          <w:color w:val="000000"/>
          <w:sz w:val="18"/>
          <w:szCs w:val="18"/>
          <w:shd w:val="clear" w:color="auto" w:fill="FFFFFF"/>
        </w:rPr>
        <w:t>Source :</w:t>
      </w:r>
      <w:proofErr w:type="gramEnd"/>
      <w:r w:rsidRPr="00DC36F1">
        <w:rPr>
          <w:rFonts w:ascii="Calibri" w:eastAsia="나눔고딕" w:hAnsi="Calibri" w:cs="Calibri"/>
          <w:color w:val="000000"/>
          <w:sz w:val="18"/>
          <w:szCs w:val="18"/>
          <w:shd w:val="clear" w:color="auto" w:fill="FFFFFF"/>
        </w:rPr>
        <w:t xml:space="preserve"> Corporate Finance Institute</w:t>
      </w:r>
    </w:p>
    <w:p w14:paraId="2C69D84C" w14:textId="4160DBC1" w:rsidR="00AE29D3" w:rsidRPr="00DC36F1" w:rsidRDefault="00AE29D3" w:rsidP="00AE29D3">
      <w:pPr>
        <w:rPr>
          <w:rFonts w:ascii="Calibri" w:hAnsi="Calibri" w:cs="Calibri"/>
          <w:sz w:val="22"/>
        </w:rPr>
      </w:pPr>
    </w:p>
    <w:p w14:paraId="1052A443" w14:textId="7B8CB7F2" w:rsidR="00AE29D3" w:rsidRPr="00DC36F1" w:rsidRDefault="00AE29D3" w:rsidP="00AE29D3">
      <w:pPr>
        <w:rPr>
          <w:rFonts w:ascii="Calibri" w:hAnsi="Calibri" w:cs="Calibri"/>
          <w:b/>
          <w:bCs/>
          <w:sz w:val="22"/>
        </w:rPr>
      </w:pPr>
      <w:r w:rsidRPr="00DC36F1">
        <w:rPr>
          <w:rFonts w:ascii="Calibri" w:hAnsi="Calibri" w:cs="Calibri"/>
          <w:b/>
          <w:bCs/>
          <w:sz w:val="22"/>
        </w:rPr>
        <w:t>Chairman Bang has distorted the harmful effects of a "K-POP monopoly”</w:t>
      </w:r>
    </w:p>
    <w:p w14:paraId="4D74508B" w14:textId="4329FE1F" w:rsidR="00AE29D3" w:rsidRPr="00DC36F1" w:rsidRDefault="00AE29D3" w:rsidP="00AE29D3">
      <w:pPr>
        <w:rPr>
          <w:rFonts w:ascii="Calibri" w:hAnsi="Calibri" w:cs="Calibri"/>
          <w:sz w:val="22"/>
        </w:rPr>
      </w:pPr>
      <w:r w:rsidRPr="00DC36F1">
        <w:rPr>
          <w:rFonts w:ascii="Calibri" w:hAnsi="Calibri" w:cs="Calibri"/>
          <w:sz w:val="22"/>
        </w:rPr>
        <w:t xml:space="preserve">In response to criticism that HYBE is trying to take over the entire industry, Chairman Bang stated, "Even </w:t>
      </w:r>
      <w:r w:rsidR="00DC36F1">
        <w:rPr>
          <w:rFonts w:ascii="Calibri" w:hAnsi="Calibri" w:cs="Calibri"/>
          <w:sz w:val="22"/>
        </w:rPr>
        <w:t>if the</w:t>
      </w:r>
      <w:r w:rsidRPr="00DC36F1">
        <w:rPr>
          <w:rFonts w:ascii="Calibri" w:hAnsi="Calibri" w:cs="Calibri"/>
          <w:sz w:val="22"/>
        </w:rPr>
        <w:t xml:space="preserve"> volume of CDs sold in Korea by SM and HYBE are combined, it would not be an absolute monopoly." However, </w:t>
      </w:r>
      <w:r w:rsidR="00DC36F1">
        <w:rPr>
          <w:rFonts w:ascii="Calibri" w:hAnsi="Calibri" w:cs="Calibri"/>
          <w:sz w:val="22"/>
        </w:rPr>
        <w:t>the merging of</w:t>
      </w:r>
      <w:r w:rsidRPr="00DC36F1">
        <w:rPr>
          <w:rFonts w:ascii="Calibri" w:hAnsi="Calibri" w:cs="Calibri"/>
          <w:sz w:val="22"/>
        </w:rPr>
        <w:t xml:space="preserve"> the two companies would create a monopolistic group that would account for about 66% of the total market revenue. </w:t>
      </w:r>
      <w:r w:rsidR="00DC36F1">
        <w:rPr>
          <w:rFonts w:ascii="Calibri" w:hAnsi="Calibri" w:cs="Calibri"/>
          <w:sz w:val="22"/>
        </w:rPr>
        <w:t>A</w:t>
      </w:r>
      <w:r w:rsidRPr="00DC36F1">
        <w:rPr>
          <w:rFonts w:ascii="Calibri" w:hAnsi="Calibri" w:cs="Calibri"/>
          <w:sz w:val="22"/>
        </w:rPr>
        <w:t xml:space="preserve"> market monopoly of a single company will hinder diversity and fair competition in K-POP and lead to a decline in industry competitiveness.</w:t>
      </w:r>
    </w:p>
    <w:p w14:paraId="0242B2CD" w14:textId="77777777" w:rsidR="00AE29D3" w:rsidRPr="00DC36F1" w:rsidRDefault="00AE29D3" w:rsidP="00AE29D3">
      <w:pPr>
        <w:rPr>
          <w:rFonts w:ascii="Calibri" w:hAnsi="Calibri" w:cs="Calibri"/>
          <w:sz w:val="22"/>
        </w:rPr>
      </w:pPr>
    </w:p>
    <w:p w14:paraId="4094BB2B" w14:textId="77777777" w:rsidR="00E46BA7" w:rsidRDefault="00E46BA7">
      <w:pPr>
        <w:widowControl/>
        <w:wordWrap/>
        <w:autoSpaceDE/>
        <w:autoSpaceDN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53D20ED4" w14:textId="43020C0A" w:rsidR="00AE29D3" w:rsidRDefault="00AE29D3" w:rsidP="00AE29D3">
      <w:pPr>
        <w:jc w:val="center"/>
        <w:rPr>
          <w:rFonts w:ascii="Calibri" w:hAnsi="Calibri" w:cs="Calibri"/>
          <w:sz w:val="22"/>
        </w:rPr>
      </w:pPr>
      <w:r w:rsidRPr="00DC36F1">
        <w:rPr>
          <w:rFonts w:ascii="Calibri" w:hAnsi="Calibri" w:cs="Calibri"/>
          <w:sz w:val="22"/>
        </w:rPr>
        <w:lastRenderedPageBreak/>
        <w:t xml:space="preserve">[ Combined market share of SM + </w:t>
      </w:r>
      <w:proofErr w:type="gramStart"/>
      <w:r w:rsidRPr="00DC36F1">
        <w:rPr>
          <w:rFonts w:ascii="Calibri" w:hAnsi="Calibri" w:cs="Calibri"/>
          <w:sz w:val="22"/>
        </w:rPr>
        <w:t>HYBE ]</w:t>
      </w:r>
      <w:proofErr w:type="gramEnd"/>
    </w:p>
    <w:p w14:paraId="391FB695" w14:textId="7B212E81" w:rsidR="00AE29D3" w:rsidRPr="00DC36F1" w:rsidRDefault="00E46BA7" w:rsidP="00E46BA7">
      <w:pPr>
        <w:jc w:val="center"/>
        <w:rPr>
          <w:rFonts w:ascii="Calibri" w:hAnsi="Calibri" w:cs="Calibri"/>
          <w:sz w:val="22"/>
        </w:rPr>
      </w:pPr>
      <w:r w:rsidRPr="00E46BA7">
        <w:rPr>
          <w:rFonts w:ascii="Calibri" w:hAnsi="Calibri" w:cs="Calibri"/>
          <w:sz w:val="22"/>
        </w:rPr>
        <w:drawing>
          <wp:inline distT="0" distB="0" distL="0" distR="0" wp14:anchorId="443C4E87" wp14:editId="2002932A">
            <wp:extent cx="4159885" cy="181632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7253" cy="182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7FB0E" w14:textId="77777777" w:rsidR="00AE29D3" w:rsidRPr="00DC36F1" w:rsidRDefault="00AE29D3" w:rsidP="00AE29D3">
      <w:pPr>
        <w:jc w:val="center"/>
        <w:rPr>
          <w:rFonts w:ascii="Calibri" w:hAnsi="Calibri" w:cs="Calibri"/>
          <w:sz w:val="18"/>
          <w:szCs w:val="18"/>
        </w:rPr>
      </w:pPr>
      <w:r w:rsidRPr="00DC36F1">
        <w:rPr>
          <w:rFonts w:ascii="Calibri" w:hAnsi="Calibri" w:cs="Calibri"/>
          <w:sz w:val="18"/>
          <w:szCs w:val="18"/>
        </w:rPr>
        <w:t>Source: SM Entertainment</w:t>
      </w:r>
    </w:p>
    <w:p w14:paraId="5FD73661" w14:textId="77777777" w:rsidR="00AE29D3" w:rsidRPr="00DC36F1" w:rsidRDefault="00AE29D3" w:rsidP="00AE29D3">
      <w:pPr>
        <w:rPr>
          <w:rFonts w:ascii="Calibri" w:hAnsi="Calibri" w:cs="Calibri"/>
          <w:sz w:val="22"/>
        </w:rPr>
      </w:pPr>
    </w:p>
    <w:p w14:paraId="5E4E0F76" w14:textId="14182B4C" w:rsidR="00AE29D3" w:rsidRPr="00DC36F1" w:rsidRDefault="00AE29D3" w:rsidP="00AE29D3">
      <w:pPr>
        <w:rPr>
          <w:rFonts w:ascii="Calibri" w:hAnsi="Calibri" w:cs="Calibri"/>
          <w:b/>
          <w:bCs/>
          <w:sz w:val="22"/>
        </w:rPr>
      </w:pPr>
      <w:r w:rsidRPr="00DC36F1">
        <w:rPr>
          <w:rFonts w:ascii="Calibri" w:hAnsi="Calibri" w:cs="Calibri"/>
          <w:b/>
          <w:bCs/>
          <w:sz w:val="22"/>
        </w:rPr>
        <w:t xml:space="preserve">HYBE’s governance structure is </w:t>
      </w:r>
      <w:r w:rsidR="00C81F7D">
        <w:rPr>
          <w:rFonts w:ascii="Calibri" w:hAnsi="Calibri" w:cs="Calibri"/>
          <w:b/>
          <w:bCs/>
          <w:sz w:val="22"/>
        </w:rPr>
        <w:t>neither</w:t>
      </w:r>
      <w:r w:rsidRPr="00DC36F1">
        <w:rPr>
          <w:rFonts w:ascii="Calibri" w:hAnsi="Calibri" w:cs="Calibri"/>
          <w:b/>
          <w:bCs/>
          <w:sz w:val="22"/>
        </w:rPr>
        <w:t xml:space="preserve"> sound </w:t>
      </w:r>
      <w:r w:rsidR="00C81F7D">
        <w:rPr>
          <w:rFonts w:ascii="Calibri" w:hAnsi="Calibri" w:cs="Calibri"/>
          <w:b/>
          <w:bCs/>
          <w:sz w:val="22"/>
        </w:rPr>
        <w:t>n</w:t>
      </w:r>
      <w:r w:rsidRPr="00DC36F1">
        <w:rPr>
          <w:rFonts w:ascii="Calibri" w:hAnsi="Calibri" w:cs="Calibri"/>
          <w:b/>
          <w:bCs/>
          <w:sz w:val="22"/>
        </w:rPr>
        <w:t xml:space="preserve">or </w:t>
      </w:r>
      <w:r w:rsidR="00C81F7D">
        <w:rPr>
          <w:rFonts w:ascii="Calibri" w:hAnsi="Calibri" w:cs="Calibri"/>
          <w:b/>
          <w:bCs/>
          <w:sz w:val="22"/>
        </w:rPr>
        <w:t>reasonable</w:t>
      </w:r>
      <w:r w:rsidRPr="00DC36F1">
        <w:rPr>
          <w:rFonts w:ascii="Calibri" w:hAnsi="Calibri" w:cs="Calibri"/>
          <w:b/>
          <w:bCs/>
          <w:sz w:val="22"/>
        </w:rPr>
        <w:t xml:space="preserve"> </w:t>
      </w:r>
    </w:p>
    <w:p w14:paraId="73B4151B" w14:textId="24B949D3" w:rsidR="00AE29D3" w:rsidRPr="00DC36F1" w:rsidRDefault="00C81F7D" w:rsidP="00AE29D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 the interview, </w:t>
      </w:r>
      <w:r w:rsidR="00AE29D3" w:rsidRPr="00DC36F1">
        <w:rPr>
          <w:rFonts w:ascii="Calibri" w:hAnsi="Calibri" w:cs="Calibri"/>
          <w:sz w:val="22"/>
        </w:rPr>
        <w:t>Chairman Bang pointe</w:t>
      </w:r>
      <w:r w:rsidR="00DC36F1">
        <w:rPr>
          <w:rFonts w:ascii="Calibri" w:hAnsi="Calibri" w:cs="Calibri"/>
          <w:sz w:val="22"/>
        </w:rPr>
        <w:t>d</w:t>
      </w:r>
      <w:r w:rsidR="00AE29D3" w:rsidRPr="00DC36F1">
        <w:rPr>
          <w:rFonts w:ascii="Calibri" w:hAnsi="Calibri" w:cs="Calibri"/>
          <w:sz w:val="22"/>
        </w:rPr>
        <w:t xml:space="preserve"> out SM’s governance issues and stated that HYBE has </w:t>
      </w:r>
      <w:r>
        <w:rPr>
          <w:rFonts w:ascii="Calibri" w:hAnsi="Calibri" w:cs="Calibri"/>
          <w:sz w:val="22"/>
        </w:rPr>
        <w:t>re</w:t>
      </w:r>
      <w:r w:rsidR="00AE29D3" w:rsidRPr="00DC36F1">
        <w:rPr>
          <w:rFonts w:ascii="Calibri" w:hAnsi="Calibri" w:cs="Calibri"/>
          <w:sz w:val="22"/>
        </w:rPr>
        <w:t xml:space="preserve">solved most of </w:t>
      </w:r>
      <w:r w:rsidR="00DC36F1">
        <w:rPr>
          <w:rFonts w:ascii="Calibri" w:hAnsi="Calibri" w:cs="Calibri"/>
          <w:sz w:val="22"/>
        </w:rPr>
        <w:t>these issues</w:t>
      </w:r>
      <w:r w:rsidR="00AE29D3" w:rsidRPr="00DC36F1">
        <w:rPr>
          <w:rFonts w:ascii="Calibri" w:hAnsi="Calibri" w:cs="Calibri"/>
          <w:sz w:val="22"/>
        </w:rPr>
        <w:t xml:space="preserve"> through </w:t>
      </w:r>
      <w:r w:rsidR="00DC36F1">
        <w:rPr>
          <w:rFonts w:ascii="Calibri" w:hAnsi="Calibri" w:cs="Calibri"/>
          <w:sz w:val="22"/>
        </w:rPr>
        <w:t>the share</w:t>
      </w:r>
      <w:r w:rsidR="00AE29D3" w:rsidRPr="00DC36F1">
        <w:rPr>
          <w:rFonts w:ascii="Calibri" w:hAnsi="Calibri" w:cs="Calibri"/>
          <w:sz w:val="22"/>
        </w:rPr>
        <w:t xml:space="preserve"> acquisition. However, </w:t>
      </w:r>
      <w:r w:rsidR="00DC36F1" w:rsidRPr="00DC36F1">
        <w:rPr>
          <w:rFonts w:ascii="Calibri" w:hAnsi="Calibri" w:cs="Calibri"/>
          <w:sz w:val="22"/>
        </w:rPr>
        <w:t>HYBE</w:t>
      </w:r>
      <w:r w:rsidR="00AE29D3" w:rsidRPr="00DC36F1">
        <w:rPr>
          <w:rFonts w:ascii="Calibri" w:hAnsi="Calibri" w:cs="Calibri"/>
          <w:sz w:val="22"/>
        </w:rPr>
        <w:t xml:space="preserve"> is attempting a hostile M&amp;A </w:t>
      </w:r>
      <w:r w:rsidR="00DC36F1" w:rsidRPr="00DC36F1">
        <w:rPr>
          <w:rFonts w:ascii="Calibri" w:hAnsi="Calibri" w:cs="Calibri"/>
          <w:sz w:val="22"/>
        </w:rPr>
        <w:t>of</w:t>
      </w:r>
      <w:r w:rsidR="00AE29D3" w:rsidRPr="00DC36F1">
        <w:rPr>
          <w:rFonts w:ascii="Calibri" w:hAnsi="Calibri" w:cs="Calibri"/>
          <w:sz w:val="22"/>
        </w:rPr>
        <w:t xml:space="preserve"> SM in partnership with Soo-man</w:t>
      </w:r>
      <w:r w:rsidR="00DC36F1" w:rsidRPr="00DC36F1">
        <w:rPr>
          <w:rFonts w:ascii="Calibri" w:hAnsi="Calibri" w:cs="Calibri"/>
          <w:sz w:val="22"/>
        </w:rPr>
        <w:t xml:space="preserve"> Lee</w:t>
      </w:r>
      <w:r w:rsidR="00AE29D3" w:rsidRPr="00DC36F1">
        <w:rPr>
          <w:rFonts w:ascii="Calibri" w:hAnsi="Calibri" w:cs="Calibri"/>
          <w:sz w:val="22"/>
        </w:rPr>
        <w:t xml:space="preserve">, the former </w:t>
      </w:r>
      <w:r w:rsidR="00DC36F1" w:rsidRPr="00DC36F1">
        <w:rPr>
          <w:rFonts w:ascii="Calibri" w:hAnsi="Calibri" w:cs="Calibri"/>
          <w:sz w:val="22"/>
        </w:rPr>
        <w:t>Executive Producer</w:t>
      </w:r>
      <w:r w:rsidR="00AE29D3" w:rsidRPr="00DC36F1">
        <w:rPr>
          <w:rFonts w:ascii="Calibri" w:hAnsi="Calibri" w:cs="Calibri"/>
          <w:sz w:val="22"/>
        </w:rPr>
        <w:t xml:space="preserve"> of SM, who </w:t>
      </w:r>
      <w:r>
        <w:rPr>
          <w:rFonts w:ascii="Calibri" w:hAnsi="Calibri" w:cs="Calibri"/>
          <w:sz w:val="22"/>
        </w:rPr>
        <w:t>has been the</w:t>
      </w:r>
      <w:r w:rsidR="00AE29D3" w:rsidRPr="00DC36F1">
        <w:rPr>
          <w:rFonts w:ascii="Calibri" w:hAnsi="Calibri" w:cs="Calibri"/>
          <w:sz w:val="22"/>
        </w:rPr>
        <w:t xml:space="preserve"> cause of the governance issues </w:t>
      </w:r>
      <w:r w:rsidR="00DC36F1">
        <w:rPr>
          <w:rFonts w:ascii="Calibri" w:hAnsi="Calibri" w:cs="Calibri"/>
          <w:sz w:val="22"/>
        </w:rPr>
        <w:t xml:space="preserve">HYBE </w:t>
      </w:r>
      <w:r w:rsidR="00DC36F1" w:rsidRPr="00DC36F1">
        <w:rPr>
          <w:rFonts w:ascii="Calibri" w:hAnsi="Calibri" w:cs="Calibri"/>
          <w:sz w:val="22"/>
        </w:rPr>
        <w:t>criticized</w:t>
      </w:r>
      <w:r w:rsidR="00AE29D3" w:rsidRPr="00DC36F1">
        <w:rPr>
          <w:rFonts w:ascii="Calibri" w:hAnsi="Calibri" w:cs="Calibri"/>
          <w:sz w:val="22"/>
        </w:rPr>
        <w:t xml:space="preserve">. </w:t>
      </w:r>
    </w:p>
    <w:p w14:paraId="5E9A9495" w14:textId="7C38C468" w:rsidR="00AE29D3" w:rsidRPr="00DC36F1" w:rsidRDefault="00AE29D3" w:rsidP="00AE29D3">
      <w:pPr>
        <w:rPr>
          <w:rFonts w:ascii="Calibri" w:hAnsi="Calibri" w:cs="Calibri"/>
          <w:sz w:val="22"/>
        </w:rPr>
      </w:pPr>
      <w:r w:rsidRPr="00DC36F1">
        <w:rPr>
          <w:rFonts w:ascii="Calibri" w:hAnsi="Calibri" w:cs="Calibri"/>
          <w:sz w:val="22"/>
        </w:rPr>
        <w:t xml:space="preserve">Not only that, but </w:t>
      </w:r>
      <w:r w:rsidR="00DC36F1" w:rsidRPr="00DC36F1">
        <w:rPr>
          <w:rFonts w:ascii="Calibri" w:hAnsi="Calibri" w:cs="Calibri"/>
          <w:sz w:val="22"/>
        </w:rPr>
        <w:t>HYBE</w:t>
      </w:r>
      <w:r w:rsidRPr="00DC36F1">
        <w:rPr>
          <w:rFonts w:ascii="Calibri" w:hAnsi="Calibri" w:cs="Calibri"/>
          <w:sz w:val="22"/>
        </w:rPr>
        <w:t xml:space="preserve"> has pledged </w:t>
      </w:r>
      <w:r w:rsidR="00DC36F1" w:rsidRPr="00DC36F1">
        <w:rPr>
          <w:rFonts w:ascii="Calibri" w:hAnsi="Calibri" w:cs="Calibri"/>
          <w:sz w:val="22"/>
        </w:rPr>
        <w:t xml:space="preserve">KRW </w:t>
      </w:r>
      <w:r w:rsidRPr="00DC36F1">
        <w:rPr>
          <w:rFonts w:ascii="Calibri" w:hAnsi="Calibri" w:cs="Calibri"/>
          <w:sz w:val="22"/>
        </w:rPr>
        <w:t>10 billion</w:t>
      </w:r>
      <w:r w:rsidR="00DC36F1" w:rsidRPr="00DC36F1">
        <w:rPr>
          <w:rFonts w:ascii="Calibri" w:hAnsi="Calibri" w:cs="Calibri"/>
          <w:sz w:val="22"/>
        </w:rPr>
        <w:t xml:space="preserve"> t</w:t>
      </w:r>
      <w:r w:rsidRPr="00DC36F1">
        <w:rPr>
          <w:rFonts w:ascii="Calibri" w:hAnsi="Calibri" w:cs="Calibri"/>
          <w:sz w:val="22"/>
        </w:rPr>
        <w:t xml:space="preserve">o </w:t>
      </w:r>
      <w:r w:rsidR="00DC36F1" w:rsidRPr="00DC36F1">
        <w:rPr>
          <w:rFonts w:ascii="Calibri" w:hAnsi="Calibri" w:cs="Calibri"/>
          <w:sz w:val="22"/>
        </w:rPr>
        <w:t>Lee’s tree planting project</w:t>
      </w:r>
      <w:r w:rsidRPr="00DC36F1">
        <w:rPr>
          <w:rFonts w:ascii="Calibri" w:hAnsi="Calibri" w:cs="Calibri"/>
          <w:sz w:val="22"/>
        </w:rPr>
        <w:t xml:space="preserve">, which has already been the subject of several media reports, </w:t>
      </w:r>
      <w:r w:rsidR="00DC36F1">
        <w:rPr>
          <w:rFonts w:ascii="Calibri" w:hAnsi="Calibri" w:cs="Calibri"/>
          <w:sz w:val="22"/>
        </w:rPr>
        <w:t xml:space="preserve">and </w:t>
      </w:r>
      <w:r w:rsidR="00DC36F1" w:rsidRPr="00DC36F1">
        <w:rPr>
          <w:rFonts w:ascii="Calibri" w:hAnsi="Calibri" w:cs="Calibri"/>
          <w:sz w:val="22"/>
        </w:rPr>
        <w:t xml:space="preserve">KRW </w:t>
      </w:r>
      <w:r w:rsidRPr="00DC36F1">
        <w:rPr>
          <w:rFonts w:ascii="Calibri" w:hAnsi="Calibri" w:cs="Calibri"/>
          <w:sz w:val="22"/>
        </w:rPr>
        <w:t>70 billion to acquire stakes in two companies held by Lee</w:t>
      </w:r>
      <w:r w:rsidR="00DC36F1">
        <w:rPr>
          <w:rFonts w:ascii="Calibri" w:hAnsi="Calibri" w:cs="Calibri"/>
          <w:sz w:val="22"/>
        </w:rPr>
        <w:t>. M</w:t>
      </w:r>
      <w:r w:rsidRPr="00DC36F1">
        <w:rPr>
          <w:rFonts w:ascii="Calibri" w:hAnsi="Calibri" w:cs="Calibri"/>
          <w:sz w:val="22"/>
        </w:rPr>
        <w:t xml:space="preserve">ost importantly, </w:t>
      </w:r>
      <w:r w:rsidR="00DC36F1">
        <w:rPr>
          <w:rFonts w:ascii="Calibri" w:hAnsi="Calibri" w:cs="Calibri"/>
          <w:sz w:val="22"/>
        </w:rPr>
        <w:t>HYBE is conducting a</w:t>
      </w:r>
      <w:r w:rsidRPr="00DC36F1">
        <w:rPr>
          <w:rFonts w:ascii="Calibri" w:hAnsi="Calibri" w:cs="Calibri"/>
          <w:sz w:val="22"/>
        </w:rPr>
        <w:t xml:space="preserve"> hostile M&amp;A that will cost more than </w:t>
      </w:r>
      <w:r w:rsidR="00DC36F1" w:rsidRPr="00DC36F1">
        <w:rPr>
          <w:rFonts w:ascii="Calibri" w:hAnsi="Calibri" w:cs="Calibri"/>
          <w:sz w:val="22"/>
        </w:rPr>
        <w:t xml:space="preserve">KRW </w:t>
      </w:r>
      <w:r w:rsidRPr="00DC36F1">
        <w:rPr>
          <w:rFonts w:ascii="Calibri" w:hAnsi="Calibri" w:cs="Calibri"/>
          <w:sz w:val="22"/>
        </w:rPr>
        <w:t>1 trillion without any due diligence on SM.</w:t>
      </w:r>
    </w:p>
    <w:p w14:paraId="6B4307FF" w14:textId="738B26AB" w:rsidR="00AE29D3" w:rsidRPr="00DC36F1" w:rsidRDefault="00DC36F1" w:rsidP="00AE29D3">
      <w:pPr>
        <w:rPr>
          <w:rFonts w:ascii="Calibri" w:hAnsi="Calibri" w:cs="Calibri"/>
          <w:sz w:val="22"/>
        </w:rPr>
      </w:pPr>
      <w:r w:rsidRPr="00DC36F1">
        <w:rPr>
          <w:rFonts w:ascii="Calibri" w:hAnsi="Calibri" w:cs="Calibri"/>
          <w:sz w:val="22"/>
        </w:rPr>
        <w:t>The passing of such unusual resolution</w:t>
      </w:r>
      <w:r w:rsidR="00C81F7D">
        <w:rPr>
          <w:rFonts w:ascii="Calibri" w:hAnsi="Calibri" w:cs="Calibri"/>
          <w:sz w:val="22"/>
        </w:rPr>
        <w:t>s</w:t>
      </w:r>
      <w:r w:rsidRPr="00DC36F1">
        <w:rPr>
          <w:rFonts w:ascii="Calibri" w:hAnsi="Calibri" w:cs="Calibri"/>
          <w:sz w:val="22"/>
        </w:rPr>
        <w:t xml:space="preserve"> makes us </w:t>
      </w:r>
      <w:r w:rsidR="00AE29D3" w:rsidRPr="00DC36F1">
        <w:rPr>
          <w:rFonts w:ascii="Calibri" w:hAnsi="Calibri" w:cs="Calibri"/>
          <w:sz w:val="22"/>
        </w:rPr>
        <w:t xml:space="preserve">question whether </w:t>
      </w:r>
      <w:r w:rsidRPr="00DC36F1">
        <w:rPr>
          <w:rFonts w:ascii="Calibri" w:hAnsi="Calibri" w:cs="Calibri"/>
          <w:sz w:val="22"/>
        </w:rPr>
        <w:t>HYBE’s</w:t>
      </w:r>
      <w:r w:rsidR="00AE29D3" w:rsidRPr="00DC36F1">
        <w:rPr>
          <w:rFonts w:ascii="Calibri" w:hAnsi="Calibri" w:cs="Calibri"/>
          <w:sz w:val="22"/>
        </w:rPr>
        <w:t xml:space="preserve"> </w:t>
      </w:r>
      <w:r w:rsidRPr="00DC36F1">
        <w:rPr>
          <w:rFonts w:ascii="Calibri" w:hAnsi="Calibri" w:cs="Calibri"/>
          <w:sz w:val="22"/>
        </w:rPr>
        <w:t>Bo</w:t>
      </w:r>
      <w:r w:rsidR="00AE29D3" w:rsidRPr="00DC36F1">
        <w:rPr>
          <w:rFonts w:ascii="Calibri" w:hAnsi="Calibri" w:cs="Calibri"/>
          <w:sz w:val="22"/>
        </w:rPr>
        <w:t xml:space="preserve">ard of </w:t>
      </w:r>
      <w:r w:rsidRPr="00DC36F1">
        <w:rPr>
          <w:rFonts w:ascii="Calibri" w:hAnsi="Calibri" w:cs="Calibri"/>
          <w:sz w:val="22"/>
        </w:rPr>
        <w:t>D</w:t>
      </w:r>
      <w:r w:rsidR="00AE29D3" w:rsidRPr="00DC36F1">
        <w:rPr>
          <w:rFonts w:ascii="Calibri" w:hAnsi="Calibri" w:cs="Calibri"/>
          <w:sz w:val="22"/>
        </w:rPr>
        <w:t xml:space="preserve">irectors is loyal only to its majority shareholder. </w:t>
      </w:r>
      <w:r w:rsidRPr="00DC36F1">
        <w:rPr>
          <w:rFonts w:ascii="Calibri" w:hAnsi="Calibri" w:cs="Calibri"/>
          <w:sz w:val="22"/>
        </w:rPr>
        <w:t>As such</w:t>
      </w:r>
      <w:r w:rsidR="00AE29D3" w:rsidRPr="00DC36F1">
        <w:rPr>
          <w:rFonts w:ascii="Calibri" w:hAnsi="Calibri" w:cs="Calibri"/>
          <w:sz w:val="22"/>
        </w:rPr>
        <w:t xml:space="preserve">, SM believes that </w:t>
      </w:r>
      <w:r w:rsidRPr="00DC36F1">
        <w:rPr>
          <w:rFonts w:ascii="Calibri" w:hAnsi="Calibri" w:cs="Calibri"/>
          <w:sz w:val="22"/>
        </w:rPr>
        <w:t>HYBE’s</w:t>
      </w:r>
      <w:r w:rsidR="00AE29D3" w:rsidRPr="00DC36F1">
        <w:rPr>
          <w:rFonts w:ascii="Calibri" w:hAnsi="Calibri" w:cs="Calibri"/>
          <w:sz w:val="22"/>
        </w:rPr>
        <w:t xml:space="preserve"> governance is n</w:t>
      </w:r>
      <w:r w:rsidR="00C81F7D">
        <w:rPr>
          <w:rFonts w:ascii="Calibri" w:hAnsi="Calibri" w:cs="Calibri"/>
          <w:sz w:val="22"/>
        </w:rPr>
        <w:t>either</w:t>
      </w:r>
      <w:r w:rsidR="00AE29D3" w:rsidRPr="00DC36F1">
        <w:rPr>
          <w:rFonts w:ascii="Calibri" w:hAnsi="Calibri" w:cs="Calibri"/>
          <w:sz w:val="22"/>
        </w:rPr>
        <w:t xml:space="preserve"> sound </w:t>
      </w:r>
      <w:r w:rsidR="00C81F7D">
        <w:rPr>
          <w:rFonts w:ascii="Calibri" w:hAnsi="Calibri" w:cs="Calibri"/>
          <w:sz w:val="22"/>
        </w:rPr>
        <w:t>n</w:t>
      </w:r>
      <w:r w:rsidR="00AE29D3" w:rsidRPr="00DC36F1">
        <w:rPr>
          <w:rFonts w:ascii="Calibri" w:hAnsi="Calibri" w:cs="Calibri"/>
          <w:sz w:val="22"/>
        </w:rPr>
        <w:t xml:space="preserve">or </w:t>
      </w:r>
      <w:r w:rsidR="00C81F7D">
        <w:rPr>
          <w:rFonts w:ascii="Calibri" w:hAnsi="Calibri" w:cs="Calibri"/>
          <w:sz w:val="22"/>
        </w:rPr>
        <w:t>reasonable</w:t>
      </w:r>
      <w:r>
        <w:rPr>
          <w:rFonts w:ascii="Calibri" w:hAnsi="Calibri" w:cs="Calibri"/>
          <w:sz w:val="22"/>
        </w:rPr>
        <w:t>. W</w:t>
      </w:r>
      <w:r w:rsidR="00AE29D3" w:rsidRPr="00DC36F1">
        <w:rPr>
          <w:rFonts w:ascii="Calibri" w:hAnsi="Calibri" w:cs="Calibri"/>
          <w:sz w:val="22"/>
        </w:rPr>
        <w:t xml:space="preserve">e have serious concerns that </w:t>
      </w:r>
      <w:r w:rsidRPr="00DC36F1">
        <w:rPr>
          <w:rFonts w:ascii="Calibri" w:hAnsi="Calibri" w:cs="Calibri"/>
          <w:sz w:val="22"/>
        </w:rPr>
        <w:t xml:space="preserve">SM will </w:t>
      </w:r>
      <w:r w:rsidR="00AE29D3" w:rsidRPr="00DC36F1">
        <w:rPr>
          <w:rFonts w:ascii="Calibri" w:hAnsi="Calibri" w:cs="Calibri"/>
          <w:sz w:val="22"/>
        </w:rPr>
        <w:t xml:space="preserve">inevitably degenerate into </w:t>
      </w:r>
      <w:r w:rsidRPr="00DC36F1">
        <w:rPr>
          <w:rFonts w:ascii="Calibri" w:hAnsi="Calibri" w:cs="Calibri"/>
          <w:sz w:val="22"/>
        </w:rPr>
        <w:t xml:space="preserve">an </w:t>
      </w:r>
      <w:r w:rsidR="00AE29D3" w:rsidRPr="00DC36F1">
        <w:rPr>
          <w:rFonts w:ascii="Calibri" w:hAnsi="Calibri" w:cs="Calibri"/>
          <w:sz w:val="22"/>
        </w:rPr>
        <w:t>SM</w:t>
      </w:r>
      <w:r w:rsidRPr="00DC36F1">
        <w:rPr>
          <w:rFonts w:ascii="Calibri" w:hAnsi="Calibri" w:cs="Calibri"/>
          <w:sz w:val="22"/>
        </w:rPr>
        <w:t xml:space="preserve"> that exists only for the majority shareholder </w:t>
      </w:r>
      <w:r>
        <w:rPr>
          <w:rFonts w:ascii="Calibri" w:hAnsi="Calibri" w:cs="Calibri"/>
          <w:sz w:val="22"/>
        </w:rPr>
        <w:t>should</w:t>
      </w:r>
      <w:r w:rsidRPr="00DC36F1">
        <w:rPr>
          <w:rFonts w:ascii="Calibri" w:hAnsi="Calibri" w:cs="Calibri"/>
          <w:sz w:val="22"/>
        </w:rPr>
        <w:t xml:space="preserve"> HYBE</w:t>
      </w:r>
      <w:r>
        <w:rPr>
          <w:rFonts w:ascii="Calibri" w:hAnsi="Calibri" w:cs="Calibri"/>
          <w:sz w:val="22"/>
        </w:rPr>
        <w:t>’s</w:t>
      </w:r>
      <w:r w:rsidRPr="00DC36F1">
        <w:rPr>
          <w:rFonts w:ascii="Calibri" w:hAnsi="Calibri" w:cs="Calibri"/>
          <w:sz w:val="22"/>
        </w:rPr>
        <w:t xml:space="preserve"> hostile M&amp;A succeed. </w:t>
      </w:r>
    </w:p>
    <w:p w14:paraId="5032B905" w14:textId="1491D10F" w:rsidR="0011493E" w:rsidRPr="00DC36F1" w:rsidRDefault="0011493E" w:rsidP="00AE29D3">
      <w:pPr>
        <w:rPr>
          <w:sz w:val="22"/>
        </w:rPr>
      </w:pPr>
    </w:p>
    <w:sectPr w:rsidR="0011493E" w:rsidRPr="00DC36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3"/>
    <w:rsid w:val="0011493E"/>
    <w:rsid w:val="00AE29D3"/>
    <w:rsid w:val="00C81F7D"/>
    <w:rsid w:val="00DC36F1"/>
    <w:rsid w:val="00E4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B4A1"/>
  <w15:chartTrackingRefBased/>
  <w15:docId w15:val="{772DDF8E-A446-4F66-BDB2-E41F33F1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김 완서</cp:lastModifiedBy>
  <cp:revision>2</cp:revision>
  <dcterms:created xsi:type="dcterms:W3CDTF">2023-03-04T13:13:00Z</dcterms:created>
  <dcterms:modified xsi:type="dcterms:W3CDTF">2023-03-09T09:08:00Z</dcterms:modified>
</cp:coreProperties>
</file>