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D4" w:rsidRDefault="007411D4" w:rsidP="007411D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SM, 법무법인(유) 세종과 업무 협약 체결</w:t>
      </w:r>
    </w:p>
    <w:p w:rsidR="007411D4" w:rsidRDefault="007411D4" w:rsidP="007411D4"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‘SM 3.0 가속화’, 아티스트 보호를 위해 불법행위 강력 대응 나선다</w:t>
      </w:r>
    </w:p>
    <w:p w:rsidR="007411D4" w:rsidRDefault="007411D4" w:rsidP="007411D4"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“국내외 불법행위에 대해 어떠한 선처도 없을 것”</w:t>
      </w:r>
    </w:p>
    <w:p w:rsidR="007411D4" w:rsidRDefault="007411D4" w:rsidP="007411D4"/>
    <w:p w:rsidR="007411D4" w:rsidRDefault="007411D4" w:rsidP="007411D4">
      <w:pPr>
        <w:rPr>
          <w:rFonts w:hint="eastAsia"/>
        </w:rPr>
      </w:pPr>
    </w:p>
    <w:p w:rsidR="007411D4" w:rsidRDefault="007411D4" w:rsidP="007411D4">
      <w:pPr>
        <w:rPr>
          <w:rFonts w:hint="eastAsia"/>
        </w:rPr>
      </w:pPr>
      <w:r>
        <w:rPr>
          <w:rFonts w:hint="eastAsia"/>
        </w:rPr>
        <w:t>SM엔터테인먼트(이하 SM)가 소속 아티스트 보호를 위해 법무법인(유) 세종과 업무 협약을 맺는다.</w:t>
      </w:r>
    </w:p>
    <w:p w:rsidR="007411D4" w:rsidRDefault="007411D4" w:rsidP="007411D4">
      <w:pPr>
        <w:rPr>
          <w:rFonts w:hint="eastAsia"/>
        </w:rPr>
      </w:pPr>
    </w:p>
    <w:p w:rsidR="007411D4" w:rsidRDefault="007411D4" w:rsidP="007411D4">
      <w:pPr>
        <w:rPr>
          <w:rFonts w:hint="eastAsia"/>
        </w:rPr>
      </w:pPr>
      <w:r>
        <w:rPr>
          <w:rFonts w:hint="eastAsia"/>
        </w:rPr>
        <w:t xml:space="preserve">SM은 최근 이성수, </w:t>
      </w:r>
      <w:proofErr w:type="spellStart"/>
      <w:r>
        <w:rPr>
          <w:rFonts w:hint="eastAsia"/>
        </w:rPr>
        <w:t>탁영준</w:t>
      </w:r>
      <w:proofErr w:type="spellEnd"/>
      <w:r>
        <w:rPr>
          <w:rFonts w:hint="eastAsia"/>
        </w:rPr>
        <w:t xml:space="preserve"> 공동 대표이사의 발표를 통해 ‘SM 3.0’ 시대를 선언하고 소속 아티스트에 대한 보호를 더욱 강화할 것임을 밝힌 바 있으며, 이에 법무법인(유) 세종과 업무 협약을 맺고 ‘SM 3.0’ 구현을 가속화한다.</w:t>
      </w:r>
    </w:p>
    <w:p w:rsidR="007411D4" w:rsidRDefault="007411D4" w:rsidP="007411D4">
      <w:pPr>
        <w:rPr>
          <w:rFonts w:hint="eastAsia"/>
        </w:rPr>
      </w:pPr>
    </w:p>
    <w:p w:rsidR="007411D4" w:rsidRDefault="007411D4" w:rsidP="007411D4">
      <w:pPr>
        <w:rPr>
          <w:rFonts w:hint="eastAsia"/>
        </w:rPr>
      </w:pPr>
      <w:r>
        <w:rPr>
          <w:rFonts w:hint="eastAsia"/>
        </w:rPr>
        <w:t>SM은 법무법인(유) 세종과 그간 해당 문제에 대해 긴밀한 논의를 해왔다. SM은 이번 업무 협약을 통해 기존 제보메일계정(</w:t>
      </w:r>
      <w:hyperlink r:id="rId4" w:history="1">
        <w:r>
          <w:rPr>
            <w:rStyle w:val="a3"/>
            <w:rFonts w:hint="eastAsia"/>
          </w:rPr>
          <w:t>protect@smtown.com</w:t>
        </w:r>
      </w:hyperlink>
      <w:r>
        <w:rPr>
          <w:rFonts w:hint="eastAsia"/>
        </w:rPr>
        <w:t>) 및 자체 모니터링으로 불법행위 증거를 수집하는 방식에서 한걸음 더 나아가, 신고 기능이 있는 가칭 ‘KWANGYA 119’ 사이트를 개설하고 이를 기초로 법무법인(유) 세종과 함께 대응에 나선다.</w:t>
      </w:r>
    </w:p>
    <w:p w:rsidR="007411D4" w:rsidRDefault="007411D4" w:rsidP="007411D4">
      <w:pPr>
        <w:rPr>
          <w:rFonts w:hint="eastAsia"/>
        </w:rPr>
      </w:pPr>
    </w:p>
    <w:p w:rsidR="007411D4" w:rsidRDefault="007411D4" w:rsidP="007411D4">
      <w:pPr>
        <w:rPr>
          <w:rFonts w:hint="eastAsia"/>
        </w:rPr>
      </w:pPr>
      <w:r>
        <w:rPr>
          <w:rFonts w:hint="eastAsia"/>
        </w:rPr>
        <w:t xml:space="preserve">SM은 소속 아티스트들을 대상으로 한 허위사실 유포, 악의적인 비방, 욕설, 성희롱, 사생활 침해는 물론, 아티스트의 초상을 무단으로 </w:t>
      </w:r>
      <w:proofErr w:type="spellStart"/>
      <w:r>
        <w:rPr>
          <w:rFonts w:hint="eastAsia"/>
        </w:rPr>
        <w:t>합성∙편집하여</w:t>
      </w:r>
      <w:proofErr w:type="spellEnd"/>
      <w:r>
        <w:rPr>
          <w:rFonts w:hint="eastAsia"/>
        </w:rPr>
        <w:t xml:space="preserve"> 콘텐츠를 제작하는 행위 등 모든 형태의 불법행위에 대해 즉각적이고 강력하게 대응하기로 했다.</w:t>
      </w:r>
    </w:p>
    <w:p w:rsidR="007411D4" w:rsidRDefault="007411D4" w:rsidP="007411D4">
      <w:pPr>
        <w:rPr>
          <w:rFonts w:hint="eastAsia"/>
        </w:rPr>
      </w:pPr>
    </w:p>
    <w:p w:rsidR="008271AB" w:rsidRPr="007411D4" w:rsidRDefault="007411D4">
      <w:r>
        <w:rPr>
          <w:rFonts w:hint="eastAsia"/>
        </w:rPr>
        <w:t xml:space="preserve">또한 </w:t>
      </w:r>
      <w:proofErr w:type="gramStart"/>
      <w:r>
        <w:rPr>
          <w:rFonts w:hint="eastAsia"/>
        </w:rPr>
        <w:t>국내 뿐만</w:t>
      </w:r>
      <w:proofErr w:type="gramEnd"/>
      <w:r>
        <w:rPr>
          <w:rFonts w:hint="eastAsia"/>
        </w:rPr>
        <w:t xml:space="preserve"> 아니라 해외에서 발생하는 불법행위에 대해서도 가능한 모든 수단을 동원해 대응하고, 소속 아티스트와 관련된 모든 불법행위에 있어서 어떠한 선처나 합의 없이 대처할 계획이다.</w:t>
      </w:r>
    </w:p>
    <w:sectPr w:rsidR="008271AB" w:rsidRPr="007411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4"/>
    <w:rsid w:val="001F3AFD"/>
    <w:rsid w:val="007411D4"/>
    <w:rsid w:val="00D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1134"/>
  <w15:chartTrackingRefBased/>
  <w15:docId w15:val="{FE03150D-B250-4BAA-A376-7EB14A4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1D4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ect@smtow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SM ENTERTAINMENT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김 완서</cp:lastModifiedBy>
  <cp:revision>1</cp:revision>
  <dcterms:created xsi:type="dcterms:W3CDTF">2023-03-15T01:06:00Z</dcterms:created>
  <dcterms:modified xsi:type="dcterms:W3CDTF">2023-03-15T01:07:00Z</dcterms:modified>
</cp:coreProperties>
</file>